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D1445D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spacing w:val="-4"/>
          <w:sz w:val="20"/>
          <w:szCs w:val="20"/>
          <w:lang w:val="it-IT"/>
        </w:rPr>
      </w:pPr>
    </w:p>
    <w:p w:rsidR="00C01B73" w:rsidRPr="00D1445D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D1445D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1445D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D1445D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ell’Istituto Comprensivo </w:t>
      </w:r>
      <w:proofErr w:type="spellStart"/>
      <w:r w:rsidR="00C01B73" w:rsidRPr="00D1445D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01B73" w:rsidRPr="00D1445D">
        <w:rPr>
          <w:rFonts w:ascii="Times New Roman" w:hAnsi="Times New Roman" w:cs="Times New Roman"/>
          <w:sz w:val="24"/>
          <w:szCs w:val="24"/>
          <w:lang w:val="it-IT"/>
        </w:rPr>
        <w:t>Calderisi</w:t>
      </w:r>
      <w:proofErr w:type="spellEnd"/>
    </w:p>
    <w:p w:rsidR="00C01B73" w:rsidRPr="00D1445D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C01B73" w:rsidRPr="00D1445D" w:rsidRDefault="00C01B73" w:rsidP="00AB4613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DD55C4" w:rsidRPr="00D1445D" w:rsidRDefault="009600A0" w:rsidP="00DD55C4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445D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D55C4" w:rsidRPr="00D1445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DD55C4" w:rsidRPr="00D1445D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DD55C4" w:rsidRPr="00D1445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PARTECIPAZIONE PER LA SELEZIONE</w:t>
      </w:r>
      <w:r w:rsidR="00DD55C4" w:rsidRPr="00D144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DI DOCENTI COSTITUENTI IL GRUPPO DI LAVORO MULTILINGISMO DOCENTI A VALERE SUL PROGETTO:</w:t>
      </w:r>
    </w:p>
    <w:p w:rsidR="00E62B4A" w:rsidRPr="00D1445D" w:rsidRDefault="00E62B4A" w:rsidP="00E62B4A">
      <w:pPr>
        <w:spacing w:before="120" w:after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Piano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nazionale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di ripresa 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resilienza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Missione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4 –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Istruzione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ricerca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Componente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1 –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dell’offerta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servizi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istruzione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dagli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asili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nido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alle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università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Investimento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3.1 “Nuove competenze 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nuovi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linguaggi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finanziato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dall’Unione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europea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– Next Generation EU – “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Azioni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delle competenze STEM 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multilinguistiche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>” –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Intervento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B: Realizzazione di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percorsi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formativi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di lingua e di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metodologia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durata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annuale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finalizzati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delle competenze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linguistiche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docenti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servizio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e al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miglioramento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delle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loro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competenze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metodologiche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D1445D">
        <w:rPr>
          <w:rFonts w:ascii="Times New Roman" w:hAnsi="Times New Roman" w:cs="Times New Roman"/>
          <w:i/>
          <w:iCs/>
          <w:sz w:val="24"/>
          <w:szCs w:val="24"/>
        </w:rPr>
        <w:t>insegnamento</w:t>
      </w:r>
      <w:proofErr w:type="spellEnd"/>
      <w:r w:rsidRPr="00D144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D55C4" w:rsidRPr="00D1445D" w:rsidRDefault="00DD55C4" w:rsidP="00DD55C4">
      <w:pPr>
        <w:pStyle w:val="Corpodeltesto"/>
        <w:ind w:left="0" w:right="5221"/>
        <w:rPr>
          <w:rFonts w:ascii="Times New Roman" w:hAnsi="Times New Roman" w:cs="Times New Roman"/>
          <w:sz w:val="24"/>
          <w:szCs w:val="24"/>
        </w:rPr>
      </w:pPr>
      <w:r w:rsidRPr="00D1445D">
        <w:rPr>
          <w:rFonts w:ascii="Times New Roman" w:hAnsi="Times New Roman" w:cs="Times New Roman"/>
          <w:sz w:val="24"/>
          <w:szCs w:val="24"/>
        </w:rPr>
        <w:t>Codice progetto: M4C1I3.1-2023-1143-P-31218CUP: C64D23002790006</w:t>
      </w:r>
    </w:p>
    <w:p w:rsidR="00DD55C4" w:rsidRPr="00D1445D" w:rsidRDefault="00DD55C4" w:rsidP="00DD55C4">
      <w:pPr>
        <w:pStyle w:val="Corpodel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hAnsi="Times New Roman" w:cs="Times New Roman"/>
          <w:sz w:val="24"/>
          <w:szCs w:val="24"/>
        </w:rPr>
        <w:t>TitoloProgetto</w:t>
      </w:r>
      <w:proofErr w:type="spellEnd"/>
      <w:r w:rsidRPr="00D1445D">
        <w:rPr>
          <w:rFonts w:ascii="Times New Roman" w:hAnsi="Times New Roman" w:cs="Times New Roman"/>
          <w:sz w:val="24"/>
          <w:szCs w:val="24"/>
        </w:rPr>
        <w:t>:“STEMELINGUEATUTTOTONDO!”</w:t>
      </w:r>
    </w:p>
    <w:p w:rsidR="00C01B73" w:rsidRPr="00D1445D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E01B85" w:rsidRPr="00D1445D" w:rsidRDefault="00E01B85" w:rsidP="00F434A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445D"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nato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>/a a _____________________________________________________ il ____________________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codice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fiscale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|__|__|__|__|__|__|__|__|__|__|__|__|__|__|__|__|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a ________________________________via_______________________________n. ______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tel. _____________________________ </w:t>
      </w: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cell. ________________________________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indirizzoE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>-Mail _______________________________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PEC_________________________________</w:t>
      </w:r>
    </w:p>
    <w:p w:rsidR="009600A0" w:rsidRPr="00D1445D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servizio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presso ______________________________ con la </w:t>
      </w:r>
      <w:proofErr w:type="spellStart"/>
      <w:r w:rsidRPr="00D1445D">
        <w:rPr>
          <w:rFonts w:ascii="Times New Roman" w:eastAsiaTheme="minorEastAsia" w:hAnsi="Times New Roman" w:cs="Times New Roman"/>
          <w:sz w:val="24"/>
          <w:szCs w:val="24"/>
        </w:rPr>
        <w:t>qualifica</w:t>
      </w:r>
      <w:proofErr w:type="spellEnd"/>
      <w:r w:rsidRPr="00D1445D">
        <w:rPr>
          <w:rFonts w:ascii="Times New Roman" w:eastAsiaTheme="minorEastAsia" w:hAnsi="Times New Roman" w:cs="Times New Roman"/>
          <w:sz w:val="24"/>
          <w:szCs w:val="24"/>
        </w:rPr>
        <w:t xml:space="preserve"> di ______________________</w:t>
      </w:r>
    </w:p>
    <w:p w:rsidR="00257353" w:rsidRPr="00D1445D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consapevole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che la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falsità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atti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e le dichiarazioni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mendaci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sono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punite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ai sensi del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codice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penale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e delle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leggi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in materia e che,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laddove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dovesse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emergere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la non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veridicità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di quanto qui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lastRenderedPageBreak/>
        <w:t>dichiarato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, si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avrà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decadenza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dai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benefici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eventualmente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ottenuti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ai sensi dell’art. 75 del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2000 e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l’applicazione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di ogni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altra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sanzione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prevista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dalla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legge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, nella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predetta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qualità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, ai sensi e per gli effetti di cui agli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artt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. 46 e 47 del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D1445D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D1445D">
        <w:rPr>
          <w:rFonts w:ascii="Times New Roman" w:hAnsi="Times New Roman" w:cs="Times New Roman"/>
          <w:bCs/>
          <w:sz w:val="24"/>
          <w:szCs w:val="24"/>
        </w:rPr>
        <w:t xml:space="preserve"> 2000</w:t>
      </w:r>
    </w:p>
    <w:p w:rsidR="005C37D8" w:rsidRPr="00D1445D" w:rsidRDefault="005C37D8" w:rsidP="00257353">
      <w:pPr>
        <w:tabs>
          <w:tab w:val="left" w:pos="8931"/>
        </w:tabs>
        <w:ind w:right="-1"/>
        <w:rPr>
          <w:rFonts w:ascii="Times New Roman" w:hAnsi="Times New Roman" w:cs="Times New Roman"/>
          <w:b/>
          <w:lang w:val="it-IT"/>
        </w:rPr>
      </w:pPr>
    </w:p>
    <w:p w:rsidR="005A3679" w:rsidRPr="00D1445D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D1445D">
        <w:rPr>
          <w:rFonts w:ascii="Times New Roman" w:hAnsi="Times New Roman" w:cs="Times New Roman"/>
          <w:b/>
          <w:lang w:val="it-IT"/>
        </w:rPr>
        <w:t>CHIEDE</w:t>
      </w:r>
    </w:p>
    <w:p w:rsidR="00F7291C" w:rsidRPr="00D1445D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7D8" w:rsidRPr="00D1445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D1445D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D1445D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D1445D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F7291C" w:rsidRPr="00D1445D" w:rsidTr="00F7291C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D1445D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Ruolo</w:t>
            </w:r>
            <w:proofErr w:type="spellEnd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per il quale si </w:t>
            </w:r>
            <w:proofErr w:type="spellStart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D1445D" w:rsidRDefault="00F7291C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Barrare</w:t>
            </w:r>
            <w:proofErr w:type="spellEnd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casella</w:t>
            </w:r>
            <w:proofErr w:type="spellEnd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per </w:t>
            </w:r>
            <w:proofErr w:type="spellStart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indicare</w:t>
            </w:r>
            <w:proofErr w:type="spellEnd"/>
            <w:r w:rsidRPr="00D144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la partecipazione</w:t>
            </w:r>
          </w:p>
        </w:tc>
      </w:tr>
      <w:tr w:rsidR="00F7291C" w:rsidRPr="00D1445D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D1445D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  <w:proofErr w:type="spellEnd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proofErr w:type="spellEnd"/>
            <w:r w:rsidRPr="00D1445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D1445D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75D1" w:rsidRPr="00D1445D" w:rsidRDefault="007575D1" w:rsidP="00F7291C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eastAsia="Calibri"/>
          <w:b/>
          <w:sz w:val="24"/>
          <w:szCs w:val="24"/>
          <w:lang w:eastAsia="en-US"/>
        </w:rPr>
      </w:pPr>
    </w:p>
    <w:p w:rsidR="00F42ADF" w:rsidRPr="00D1445D" w:rsidRDefault="00F42ADF" w:rsidP="00257353">
      <w:pPr>
        <w:widowControl w:val="0"/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autoSpaceDE w:val="0"/>
        <w:autoSpaceDN w:val="0"/>
      </w:pPr>
    </w:p>
    <w:p w:rsidR="00C01B73" w:rsidRPr="00D1445D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C01B73" w:rsidRPr="00D1445D" w:rsidRDefault="00C01B73" w:rsidP="00AC45E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D1445D">
        <w:rPr>
          <w:rFonts w:eastAsia="SimSun"/>
          <w:lang w:eastAsia="ar-SA"/>
        </w:rPr>
        <w:t>di essere in possesso dei titoli di ammissione previsti;</w:t>
      </w:r>
    </w:p>
    <w:p w:rsidR="002F0D31" w:rsidRPr="00D1445D" w:rsidRDefault="00C01B73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D1445D">
        <w:rPr>
          <w:rFonts w:eastAsia="SimSun"/>
          <w:lang w:eastAsia="ar-SA"/>
        </w:rPr>
        <w:t>di avere preso</w:t>
      </w:r>
      <w:r w:rsidR="00081335" w:rsidRPr="00D1445D">
        <w:rPr>
          <w:rFonts w:eastAsia="SimSun"/>
          <w:lang w:eastAsia="ar-SA"/>
        </w:rPr>
        <w:t xml:space="preserve"> </w:t>
      </w:r>
      <w:r w:rsidRPr="00D1445D">
        <w:rPr>
          <w:rFonts w:eastAsia="SimSun"/>
          <w:lang w:eastAsia="ar-SA"/>
        </w:rPr>
        <w:t xml:space="preserve">visione </w:t>
      </w:r>
      <w:r w:rsidR="00653FD6" w:rsidRPr="00D1445D">
        <w:t xml:space="preserve">dell’Avviso Interno pubblico di selezione per il reclutamento di </w:t>
      </w:r>
      <w:r w:rsidR="00634D68" w:rsidRPr="00D1445D">
        <w:rPr>
          <w:rFonts w:eastAsia="Calibri"/>
          <w:bCs/>
          <w:lang w:eastAsia="en-US"/>
        </w:rPr>
        <w:t xml:space="preserve">componente </w:t>
      </w:r>
      <w:r w:rsidR="009600A0" w:rsidRPr="00D1445D">
        <w:rPr>
          <w:rFonts w:eastAsia="Calibri"/>
          <w:bCs/>
          <w:lang w:eastAsia="en-US"/>
        </w:rPr>
        <w:t xml:space="preserve">il gruppo di lavoro </w:t>
      </w:r>
      <w:proofErr w:type="spellStart"/>
      <w:r w:rsidR="009600A0" w:rsidRPr="00D1445D">
        <w:rPr>
          <w:rFonts w:eastAsia="Calibri"/>
          <w:bCs/>
          <w:lang w:eastAsia="en-US"/>
        </w:rPr>
        <w:t>multilingismo</w:t>
      </w:r>
      <w:proofErr w:type="spellEnd"/>
      <w:r w:rsidR="009600A0" w:rsidRPr="00D1445D">
        <w:rPr>
          <w:rFonts w:eastAsia="Calibri"/>
          <w:bCs/>
          <w:lang w:eastAsia="en-US"/>
        </w:rPr>
        <w:t xml:space="preserve"> docenti – intervento B</w:t>
      </w:r>
      <w:r w:rsidR="00081335" w:rsidRPr="00D1445D">
        <w:rPr>
          <w:rFonts w:eastAsia="Calibri"/>
          <w:bCs/>
          <w:lang w:eastAsia="en-US"/>
        </w:rPr>
        <w:t xml:space="preserve"> </w:t>
      </w:r>
      <w:r w:rsidR="00653FD6" w:rsidRPr="00D1445D">
        <w:rPr>
          <w:bCs/>
          <w:iCs/>
        </w:rPr>
        <w:t>e di accettarne incondizionatamente i contenuti</w:t>
      </w:r>
      <w:r w:rsidR="00401700" w:rsidRPr="00D1445D">
        <w:rPr>
          <w:rFonts w:eastAsia="SimSun"/>
          <w:lang w:eastAsia="ar-SA"/>
        </w:rPr>
        <w:t>;</w:t>
      </w:r>
    </w:p>
    <w:p w:rsidR="00C01B73" w:rsidRPr="00D1445D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D1445D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D1445D">
        <w:rPr>
          <w:rFonts w:eastAsia="SimSun"/>
          <w:lang w:eastAsia="ar-SA"/>
        </w:rPr>
        <w:t xml:space="preserve"> </w:t>
      </w:r>
      <w:r w:rsidRPr="00D1445D">
        <w:rPr>
          <w:rFonts w:eastAsia="SimSun"/>
          <w:lang w:eastAsia="ar-SA"/>
        </w:rPr>
        <w:t>del Testo Unico in   materia di  documentazione amministrativa emanate con DPR 28.12.2000 n. 445;</w:t>
      </w:r>
    </w:p>
    <w:p w:rsidR="002F0D31" w:rsidRPr="00D1445D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D1445D">
        <w:t>di</w:t>
      </w:r>
      <w:r w:rsidR="00081335" w:rsidRPr="00D1445D">
        <w:t xml:space="preserve"> </w:t>
      </w:r>
      <w:r w:rsidRPr="00D1445D">
        <w:t>essere</w:t>
      </w:r>
      <w:r w:rsidR="00081335" w:rsidRPr="00D1445D">
        <w:t xml:space="preserve"> </w:t>
      </w:r>
      <w:r w:rsidRPr="00D1445D">
        <w:t>in</w:t>
      </w:r>
      <w:r w:rsidR="00081335" w:rsidRPr="00D1445D">
        <w:t xml:space="preserve"> </w:t>
      </w:r>
      <w:r w:rsidRPr="00D1445D">
        <w:t>godimento</w:t>
      </w:r>
      <w:r w:rsidR="00081335" w:rsidRPr="00D1445D">
        <w:t xml:space="preserve"> </w:t>
      </w:r>
      <w:r w:rsidRPr="00D1445D">
        <w:t>dei</w:t>
      </w:r>
      <w:r w:rsidR="00081335" w:rsidRPr="00D1445D">
        <w:t xml:space="preserve"> </w:t>
      </w:r>
      <w:r w:rsidRPr="00D1445D">
        <w:t>diritti</w:t>
      </w:r>
      <w:r w:rsidR="00081335" w:rsidRPr="00D1445D">
        <w:t xml:space="preserve"> </w:t>
      </w:r>
      <w:r w:rsidRPr="00D1445D">
        <w:t>politici;</w:t>
      </w:r>
    </w:p>
    <w:p w:rsidR="00081335" w:rsidRPr="00D1445D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D1445D">
        <w:t>di</w:t>
      </w:r>
      <w:r w:rsidR="00081335" w:rsidRPr="00D1445D">
        <w:t xml:space="preserve"> </w:t>
      </w:r>
      <w:r w:rsidRPr="00D1445D">
        <w:t>non</w:t>
      </w:r>
      <w:r w:rsidR="00081335" w:rsidRPr="00D1445D">
        <w:t xml:space="preserve"> </w:t>
      </w:r>
      <w:r w:rsidRPr="00D1445D">
        <w:t>aver</w:t>
      </w:r>
      <w:r w:rsidR="00081335" w:rsidRPr="00D1445D">
        <w:t xml:space="preserve"> </w:t>
      </w:r>
      <w:r w:rsidRPr="00D1445D">
        <w:t>subito</w:t>
      </w:r>
      <w:r w:rsidR="00081335" w:rsidRPr="00D1445D">
        <w:t xml:space="preserve"> </w:t>
      </w:r>
      <w:r w:rsidRPr="00D1445D">
        <w:t>condanne</w:t>
      </w:r>
      <w:r w:rsidR="00081335" w:rsidRPr="00D1445D">
        <w:t xml:space="preserve"> </w:t>
      </w:r>
      <w:r w:rsidRPr="00D1445D">
        <w:t>penali</w:t>
      </w:r>
      <w:r w:rsidR="00081335" w:rsidRPr="00D1445D">
        <w:t xml:space="preserve"> </w:t>
      </w:r>
      <w:r w:rsidRPr="00D1445D">
        <w:rPr>
          <w:i/>
        </w:rPr>
        <w:t>ovvero</w:t>
      </w:r>
      <w:r w:rsidR="00081335" w:rsidRPr="00D1445D">
        <w:rPr>
          <w:i/>
        </w:rPr>
        <w:t xml:space="preserve"> </w:t>
      </w:r>
      <w:r w:rsidRPr="00D1445D">
        <w:t>di</w:t>
      </w:r>
      <w:r w:rsidR="00081335" w:rsidRPr="00D1445D">
        <w:t xml:space="preserve"> </w:t>
      </w:r>
      <w:r w:rsidRPr="00D1445D">
        <w:t>avere</w:t>
      </w:r>
      <w:r w:rsidR="00081335" w:rsidRPr="00D1445D">
        <w:t xml:space="preserve"> </w:t>
      </w:r>
      <w:r w:rsidRPr="00D1445D">
        <w:t>i</w:t>
      </w:r>
      <w:r w:rsidR="00081335" w:rsidRPr="00D1445D">
        <w:t xml:space="preserve"> </w:t>
      </w:r>
      <w:r w:rsidRPr="00D1445D">
        <w:t>seguenti</w:t>
      </w:r>
      <w:r w:rsidR="00081335" w:rsidRPr="00D1445D">
        <w:t xml:space="preserve"> </w:t>
      </w:r>
      <w:r w:rsidRPr="00D1445D">
        <w:t>provvedimenti</w:t>
      </w:r>
      <w:r w:rsidR="00081335" w:rsidRPr="00D1445D">
        <w:t xml:space="preserve"> </w:t>
      </w:r>
      <w:r w:rsidRPr="00D1445D">
        <w:t>penali:</w:t>
      </w:r>
      <w:r w:rsidR="008750F7" w:rsidRPr="00D1445D">
        <w:t xml:space="preserve"> </w:t>
      </w:r>
      <w:proofErr w:type="spellStart"/>
      <w:r w:rsidR="008750F7" w:rsidRPr="00D1445D">
        <w:t>……………………………………………………………………………</w:t>
      </w:r>
      <w:proofErr w:type="spellEnd"/>
      <w:r w:rsidR="00941012" w:rsidRPr="00D1445D">
        <w:t>;</w:t>
      </w:r>
    </w:p>
    <w:p w:rsidR="00081335" w:rsidRPr="00D1445D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D1445D">
        <w:t>di</w:t>
      </w:r>
      <w:r w:rsidR="00081335" w:rsidRPr="00D1445D">
        <w:t xml:space="preserve"> </w:t>
      </w:r>
      <w:r w:rsidRPr="00D1445D">
        <w:t>non</w:t>
      </w:r>
      <w:r w:rsidR="00081335" w:rsidRPr="00D1445D">
        <w:t xml:space="preserve"> </w:t>
      </w:r>
      <w:r w:rsidRPr="00D1445D">
        <w:t>avere</w:t>
      </w:r>
      <w:r w:rsidR="00081335" w:rsidRPr="00D1445D">
        <w:t xml:space="preserve"> </w:t>
      </w:r>
      <w:r w:rsidRPr="00D1445D">
        <w:t>procedimenti</w:t>
      </w:r>
      <w:r w:rsidR="00081335" w:rsidRPr="00D1445D">
        <w:t xml:space="preserve"> </w:t>
      </w:r>
      <w:r w:rsidRPr="00D1445D">
        <w:t>penali</w:t>
      </w:r>
      <w:r w:rsidR="00081335" w:rsidRPr="00D1445D">
        <w:t xml:space="preserve"> </w:t>
      </w:r>
      <w:r w:rsidRPr="00D1445D">
        <w:t>pendenti</w:t>
      </w:r>
      <w:r w:rsidR="00081335" w:rsidRPr="00D1445D">
        <w:t xml:space="preserve"> </w:t>
      </w:r>
      <w:r w:rsidRPr="00D1445D">
        <w:rPr>
          <w:i/>
        </w:rPr>
        <w:t>ovvero</w:t>
      </w:r>
      <w:r w:rsidR="00081335" w:rsidRPr="00D1445D">
        <w:rPr>
          <w:i/>
        </w:rPr>
        <w:t xml:space="preserve"> </w:t>
      </w:r>
      <w:r w:rsidRPr="00D1445D">
        <w:t>di</w:t>
      </w:r>
      <w:r w:rsidR="00081335" w:rsidRPr="00D1445D">
        <w:t xml:space="preserve"> </w:t>
      </w:r>
      <w:r w:rsidRPr="00D1445D">
        <w:t>avere</w:t>
      </w:r>
      <w:r w:rsidR="00081335" w:rsidRPr="00D1445D">
        <w:t xml:space="preserve"> </w:t>
      </w:r>
      <w:r w:rsidRPr="00D1445D">
        <w:t>i</w:t>
      </w:r>
      <w:r w:rsidR="00081335" w:rsidRPr="00D1445D">
        <w:t xml:space="preserve"> </w:t>
      </w:r>
      <w:r w:rsidRPr="00D1445D">
        <w:t>seguenti</w:t>
      </w:r>
      <w:r w:rsidR="00081335" w:rsidRPr="00D1445D">
        <w:t xml:space="preserve"> </w:t>
      </w:r>
      <w:r w:rsidRPr="00D1445D">
        <w:t>procedimenti</w:t>
      </w:r>
      <w:r w:rsidR="00081335" w:rsidRPr="00D1445D">
        <w:t xml:space="preserve"> </w:t>
      </w:r>
      <w:r w:rsidRPr="00D1445D">
        <w:t>penali</w:t>
      </w:r>
      <w:r w:rsidR="00081335" w:rsidRPr="00D1445D">
        <w:t xml:space="preserve"> </w:t>
      </w:r>
      <w:r w:rsidRPr="00D1445D">
        <w:t xml:space="preserve">pendenti: </w:t>
      </w:r>
      <w:proofErr w:type="spellStart"/>
      <w:r w:rsidRPr="00D1445D">
        <w:t>…………………………………………………………………</w:t>
      </w:r>
      <w:proofErr w:type="spellEnd"/>
      <w:r w:rsidRPr="00D1445D">
        <w:t>.</w:t>
      </w:r>
      <w:r w:rsidR="00941012" w:rsidRPr="00D1445D">
        <w:t>;</w:t>
      </w:r>
    </w:p>
    <w:p w:rsidR="00081335" w:rsidRPr="00D1445D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D1445D">
        <w:t>di</w:t>
      </w:r>
      <w:r w:rsidR="00081335" w:rsidRPr="00D1445D">
        <w:t xml:space="preserve"> </w:t>
      </w:r>
      <w:r w:rsidRPr="00D1445D">
        <w:t>non</w:t>
      </w:r>
      <w:r w:rsidR="00081335" w:rsidRPr="00D1445D">
        <w:t xml:space="preserve"> </w:t>
      </w:r>
      <w:r w:rsidRPr="00D1445D">
        <w:t>essere</w:t>
      </w:r>
      <w:r w:rsidR="00081335" w:rsidRPr="00D1445D">
        <w:t xml:space="preserve"> </w:t>
      </w:r>
      <w:r w:rsidRPr="00D1445D">
        <w:t>in</w:t>
      </w:r>
      <w:r w:rsidR="00081335" w:rsidRPr="00D1445D">
        <w:t xml:space="preserve"> </w:t>
      </w:r>
      <w:r w:rsidRPr="00D1445D">
        <w:t>alcuna</w:t>
      </w:r>
      <w:r w:rsidR="00081335" w:rsidRPr="00D1445D">
        <w:t xml:space="preserve"> </w:t>
      </w:r>
      <w:r w:rsidRPr="00D1445D">
        <w:t>delle</w:t>
      </w:r>
      <w:r w:rsidR="00081335" w:rsidRPr="00D1445D">
        <w:t xml:space="preserve"> </w:t>
      </w:r>
      <w:r w:rsidRPr="00D1445D">
        <w:t>condizioni</w:t>
      </w:r>
      <w:r w:rsidR="00081335" w:rsidRPr="00D1445D">
        <w:t xml:space="preserve"> </w:t>
      </w:r>
      <w:r w:rsidRPr="00D1445D">
        <w:t>di</w:t>
      </w:r>
      <w:r w:rsidR="00081335" w:rsidRPr="00D1445D">
        <w:t xml:space="preserve"> </w:t>
      </w:r>
      <w:r w:rsidRPr="00D1445D">
        <w:t>incompatibilità</w:t>
      </w:r>
      <w:r w:rsidR="00081335" w:rsidRPr="00D1445D">
        <w:t xml:space="preserve"> </w:t>
      </w:r>
      <w:r w:rsidRPr="00D1445D">
        <w:t>con</w:t>
      </w:r>
      <w:r w:rsidR="00081335" w:rsidRPr="00D1445D">
        <w:t xml:space="preserve"> </w:t>
      </w:r>
      <w:r w:rsidRPr="00D1445D">
        <w:t>l’incarico</w:t>
      </w:r>
      <w:r w:rsidR="00081335" w:rsidRPr="00D1445D">
        <w:t xml:space="preserve"> </w:t>
      </w:r>
      <w:r w:rsidRPr="00D1445D">
        <w:t>previsti</w:t>
      </w:r>
      <w:r w:rsidR="00081335" w:rsidRPr="00D1445D">
        <w:t xml:space="preserve"> </w:t>
      </w:r>
      <w:r w:rsidRPr="00D1445D">
        <w:t>dalla</w:t>
      </w:r>
      <w:r w:rsidR="00081335" w:rsidRPr="00D1445D">
        <w:t xml:space="preserve"> </w:t>
      </w:r>
      <w:r w:rsidRPr="00D1445D">
        <w:t>norma</w:t>
      </w:r>
      <w:r w:rsidRPr="00D1445D">
        <w:rPr>
          <w:spacing w:val="-4"/>
        </w:rPr>
        <w:t xml:space="preserve"> v</w:t>
      </w:r>
      <w:r w:rsidRPr="00D1445D">
        <w:t>igente</w:t>
      </w:r>
      <w:r w:rsidR="00941012" w:rsidRPr="00D1445D">
        <w:t>;</w:t>
      </w:r>
    </w:p>
    <w:p w:rsidR="00486218" w:rsidRPr="00D1445D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D1445D">
        <w:rPr>
          <w:rFonts w:eastAsiaTheme="minorEastAsia"/>
          <w:bCs/>
          <w:iCs/>
        </w:rPr>
        <w:lastRenderedPageBreak/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D1445D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D1445D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</w:t>
      </w:r>
      <w:proofErr w:type="spellStart"/>
      <w:r w:rsidRPr="00D1445D">
        <w:rPr>
          <w:rFonts w:ascii="Times New Roman" w:hAnsi="Times New Roman" w:cs="Times New Roman"/>
          <w:sz w:val="24"/>
          <w:szCs w:val="24"/>
          <w:lang w:val="it-IT"/>
        </w:rPr>
        <w:t>.196/2</w:t>
      </w:r>
      <w:proofErr w:type="spellEnd"/>
      <w:r w:rsidRPr="00D1445D">
        <w:rPr>
          <w:rFonts w:ascii="Times New Roman" w:hAnsi="Times New Roman" w:cs="Times New Roman"/>
          <w:sz w:val="24"/>
          <w:szCs w:val="24"/>
          <w:lang w:val="it-IT"/>
        </w:rPr>
        <w:t>003</w:t>
      </w:r>
      <w:r w:rsidR="00FF29C4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1445D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743588" w:rsidRPr="00D1445D" w:rsidRDefault="00743588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F434A2" w:rsidRPr="00D1445D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C51EF" w:rsidRPr="00D1445D" w:rsidRDefault="00BC51EF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1445D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D1445D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D1445D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D1445D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D1445D">
        <w:t>Allegato B - Tabella di valutazione dei titoli</w:t>
      </w:r>
    </w:p>
    <w:p w:rsidR="00486218" w:rsidRPr="00D1445D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D1445D">
        <w:t>Allegato C- Informativa privacy</w:t>
      </w:r>
    </w:p>
    <w:p w:rsidR="00486218" w:rsidRPr="00D1445D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D1445D">
        <w:t xml:space="preserve">Allegato </w:t>
      </w:r>
      <w:r w:rsidR="00692CB4" w:rsidRPr="00D1445D">
        <w:t>D</w:t>
      </w:r>
      <w:r w:rsidRPr="00D1445D">
        <w:t xml:space="preserve"> - </w:t>
      </w:r>
      <w:r w:rsidRPr="00D1445D">
        <w:rPr>
          <w:rFonts w:eastAsia="Arial"/>
        </w:rPr>
        <w:t xml:space="preserve">Dichiarazione di insussistenza di cause di incompatibilità </w:t>
      </w:r>
    </w:p>
    <w:p w:rsidR="00C01B73" w:rsidRPr="00D1445D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D1445D">
        <w:t>Curriculum vitae su modello europeo</w:t>
      </w:r>
      <w:r w:rsidR="00CA14E3" w:rsidRPr="00D1445D">
        <w:t xml:space="preserve"> </w:t>
      </w:r>
      <w:r w:rsidRPr="00D1445D">
        <w:t>sottoscritto</w:t>
      </w:r>
    </w:p>
    <w:p w:rsidR="00881801" w:rsidRPr="00D1445D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D1445D">
        <w:t>Copia del documento di riconoscimento</w:t>
      </w:r>
      <w:r w:rsidR="00486218" w:rsidRPr="00D1445D">
        <w:t xml:space="preserve"> in corso di validità</w:t>
      </w:r>
    </w:p>
    <w:p w:rsidR="00C25DB2" w:rsidRPr="00D1445D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C01B73" w:rsidRPr="00D1445D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D1445D">
        <w:rPr>
          <w:rFonts w:ascii="Times New Roman" w:hAnsi="Times New Roman" w:cs="Times New Roman"/>
          <w:sz w:val="24"/>
          <w:szCs w:val="24"/>
        </w:rPr>
        <w:t>Villa di Briano</w:t>
      </w:r>
      <w:r w:rsidR="00C01B73" w:rsidRPr="00D1445D">
        <w:rPr>
          <w:rFonts w:ascii="Times New Roman" w:hAnsi="Times New Roman" w:cs="Times New Roman"/>
          <w:sz w:val="24"/>
          <w:szCs w:val="24"/>
        </w:rPr>
        <w:t>,</w:t>
      </w:r>
      <w:r w:rsidR="004B21C9" w:rsidRPr="00D1445D">
        <w:rPr>
          <w:rFonts w:ascii="Times New Roman" w:hAnsi="Times New Roman" w:cs="Times New Roman"/>
          <w:sz w:val="24"/>
          <w:szCs w:val="24"/>
        </w:rPr>
        <w:t>………</w:t>
      </w:r>
      <w:r w:rsidR="00C01B73" w:rsidRPr="00D1445D">
        <w:rPr>
          <w:rFonts w:ascii="Times New Roman" w:hAnsi="Times New Roman" w:cs="Times New Roman"/>
          <w:sz w:val="24"/>
          <w:szCs w:val="24"/>
        </w:rPr>
        <w:tab/>
      </w:r>
      <w:r w:rsidR="009A72EE" w:rsidRPr="00D14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D1445D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Pr="00D1445D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D1445D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D1445D" w:rsidSect="00585991">
      <w:headerReference w:type="default" r:id="rId7"/>
      <w:footerReference w:type="default" r:id="rId8"/>
      <w:pgSz w:w="11906" w:h="16838"/>
      <w:pgMar w:top="414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42" w:rsidRDefault="00876142" w:rsidP="0058326D">
      <w:r>
        <w:separator/>
      </w:r>
    </w:p>
  </w:endnote>
  <w:endnote w:type="continuationSeparator" w:id="1">
    <w:p w:rsidR="00876142" w:rsidRDefault="00876142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42" w:rsidRDefault="00876142" w:rsidP="0058326D">
      <w:r>
        <w:separator/>
      </w:r>
    </w:p>
  </w:footnote>
  <w:footnote w:type="continuationSeparator" w:id="1">
    <w:p w:rsidR="00876142" w:rsidRDefault="00876142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3" w:rsidRPr="003C0362" w:rsidRDefault="007A3013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013" w:rsidRPr="003C0362" w:rsidRDefault="007A3013" w:rsidP="007A3013">
    <w:pPr>
      <w:pStyle w:val="Default"/>
      <w:jc w:val="both"/>
      <w:rPr>
        <w:rFonts w:ascii="Times New Roman" w:hAnsi="Times New Roman" w:cs="Times New Roman"/>
      </w:rPr>
    </w:pPr>
  </w:p>
  <w:p w:rsidR="007A3013" w:rsidRPr="003C0362" w:rsidRDefault="007A3013" w:rsidP="007A3013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7A3013" w:rsidRPr="007E3C92" w:rsidRDefault="007A3013" w:rsidP="005A191B">
    <w:pPr>
      <w:spacing w:before="65" w:line="261" w:lineRule="auto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proofErr w:type="spellEnd"/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  <w:proofErr w:type="spellEnd"/>
  </w:p>
  <w:p w:rsidR="007A3013" w:rsidRPr="007E3C92" w:rsidRDefault="007A3013" w:rsidP="005A191B">
    <w:pPr>
      <w:spacing w:before="65" w:line="261" w:lineRule="auto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w w:val="90"/>
        <w:sz w:val="23"/>
      </w:rPr>
      <w:t>CodicemeccanograficoCEIC84000D</w:t>
    </w:r>
  </w:p>
  <w:p w:rsidR="007A3013" w:rsidRPr="007E3C92" w:rsidRDefault="007A3013" w:rsidP="005A191B">
    <w:pPr>
      <w:spacing w:before="3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CodiceFiscale90008940612</w:t>
    </w:r>
  </w:p>
  <w:p w:rsidR="007A3013" w:rsidRPr="007E3C92" w:rsidRDefault="007A3013" w:rsidP="005A191B">
    <w:pPr>
      <w:spacing w:before="28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A3013" w:rsidRPr="007E3C92" w:rsidRDefault="007A3013" w:rsidP="005A191B">
    <w:pPr>
      <w:spacing w:before="25" w:line="266" w:lineRule="auto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="005A191B">
      <w:rPr>
        <w:rFonts w:ascii="Bradley Hand ITC" w:hAnsi="Bradley Hand ITC"/>
        <w:w w:val="133"/>
        <w:sz w:val="23"/>
      </w:rPr>
      <w:t xml:space="preserve"> </w:t>
    </w:r>
    <w:r w:rsidR="005A191B">
      <w:rPr>
        <w:rFonts w:ascii="Bradley Hand ITC" w:hAnsi="Bradley Hand ITC"/>
        <w:w w:val="82"/>
        <w:sz w:val="23"/>
      </w:rPr>
      <w:t>certificate</w:t>
    </w:r>
    <w:r w:rsidR="005A191B">
      <w:rPr>
        <w:rFonts w:ascii="Bradley Hand ITC" w:hAnsi="Bradley Hand ITC"/>
        <w:w w:val="89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="005A191B">
      <w:t xml:space="preserve"> </w:t>
    </w:r>
    <w:proofErr w:type="spellStart"/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  <w:proofErr w:type="spellEnd"/>
    </w:hyperlink>
  </w:p>
  <w:p w:rsidR="007A3013" w:rsidRPr="007E3C92" w:rsidRDefault="007A3013" w:rsidP="005A191B">
    <w:pPr>
      <w:spacing w:line="259" w:lineRule="exact"/>
      <w:ind w:left="1985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5A191B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5A191B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5A191B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1F2753" w:rsidRPr="00E34237" w:rsidRDefault="001F2753" w:rsidP="00E342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D1FB6"/>
    <w:rsid w:val="001F2753"/>
    <w:rsid w:val="001F2777"/>
    <w:rsid w:val="00202F40"/>
    <w:rsid w:val="0020361D"/>
    <w:rsid w:val="00205292"/>
    <w:rsid w:val="00215C89"/>
    <w:rsid w:val="00237909"/>
    <w:rsid w:val="00257353"/>
    <w:rsid w:val="00261F3C"/>
    <w:rsid w:val="00280499"/>
    <w:rsid w:val="00283356"/>
    <w:rsid w:val="00285298"/>
    <w:rsid w:val="00285490"/>
    <w:rsid w:val="00291AF2"/>
    <w:rsid w:val="0029423D"/>
    <w:rsid w:val="0029722B"/>
    <w:rsid w:val="002B4343"/>
    <w:rsid w:val="002C1B44"/>
    <w:rsid w:val="002D767F"/>
    <w:rsid w:val="002E277A"/>
    <w:rsid w:val="002E53D1"/>
    <w:rsid w:val="002E67C8"/>
    <w:rsid w:val="002F0D31"/>
    <w:rsid w:val="002F3B4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4F5C"/>
    <w:rsid w:val="003E50C4"/>
    <w:rsid w:val="003E52F0"/>
    <w:rsid w:val="00401471"/>
    <w:rsid w:val="00401700"/>
    <w:rsid w:val="00404771"/>
    <w:rsid w:val="0041358A"/>
    <w:rsid w:val="00420F7A"/>
    <w:rsid w:val="00420FF0"/>
    <w:rsid w:val="00425863"/>
    <w:rsid w:val="004543B4"/>
    <w:rsid w:val="00465C8B"/>
    <w:rsid w:val="00465F1C"/>
    <w:rsid w:val="0048361F"/>
    <w:rsid w:val="00486218"/>
    <w:rsid w:val="00496253"/>
    <w:rsid w:val="004A3785"/>
    <w:rsid w:val="004B0238"/>
    <w:rsid w:val="004B21C9"/>
    <w:rsid w:val="004C20F2"/>
    <w:rsid w:val="004C2FE2"/>
    <w:rsid w:val="004C480A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85991"/>
    <w:rsid w:val="00591384"/>
    <w:rsid w:val="00596FE1"/>
    <w:rsid w:val="005A191B"/>
    <w:rsid w:val="005A3679"/>
    <w:rsid w:val="005A6891"/>
    <w:rsid w:val="005B5ED7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53B1F"/>
    <w:rsid w:val="007575D1"/>
    <w:rsid w:val="00767A76"/>
    <w:rsid w:val="007700C1"/>
    <w:rsid w:val="00770B61"/>
    <w:rsid w:val="007725B5"/>
    <w:rsid w:val="00775961"/>
    <w:rsid w:val="007A0A6E"/>
    <w:rsid w:val="007A2FE8"/>
    <w:rsid w:val="007A3013"/>
    <w:rsid w:val="007B7CC2"/>
    <w:rsid w:val="007C0EFD"/>
    <w:rsid w:val="007C2259"/>
    <w:rsid w:val="007D510E"/>
    <w:rsid w:val="007D522A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7718"/>
    <w:rsid w:val="00972198"/>
    <w:rsid w:val="00976F3C"/>
    <w:rsid w:val="00977124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1E9"/>
    <w:rsid w:val="00A60553"/>
    <w:rsid w:val="00A63CBB"/>
    <w:rsid w:val="00A726D7"/>
    <w:rsid w:val="00A930DD"/>
    <w:rsid w:val="00AA6CBC"/>
    <w:rsid w:val="00AB4613"/>
    <w:rsid w:val="00AC37AA"/>
    <w:rsid w:val="00AC45ED"/>
    <w:rsid w:val="00AC4AFF"/>
    <w:rsid w:val="00AE0EA0"/>
    <w:rsid w:val="00AE53E6"/>
    <w:rsid w:val="00AF0DFA"/>
    <w:rsid w:val="00B14C61"/>
    <w:rsid w:val="00B16B5F"/>
    <w:rsid w:val="00B46275"/>
    <w:rsid w:val="00B61234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2E9F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7529E"/>
    <w:rsid w:val="00C82636"/>
    <w:rsid w:val="00C83C2C"/>
    <w:rsid w:val="00CA14E3"/>
    <w:rsid w:val="00CB5FF6"/>
    <w:rsid w:val="00CF7B15"/>
    <w:rsid w:val="00D02B5D"/>
    <w:rsid w:val="00D11417"/>
    <w:rsid w:val="00D1445D"/>
    <w:rsid w:val="00D21A32"/>
    <w:rsid w:val="00D26AEA"/>
    <w:rsid w:val="00D26E6A"/>
    <w:rsid w:val="00D32EDC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62B4A"/>
    <w:rsid w:val="00E63E5E"/>
    <w:rsid w:val="00E665F2"/>
    <w:rsid w:val="00E66FA3"/>
    <w:rsid w:val="00E761C6"/>
    <w:rsid w:val="00E775CA"/>
    <w:rsid w:val="00E80810"/>
    <w:rsid w:val="00E918C9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antonella.buompane</cp:lastModifiedBy>
  <cp:revision>46</cp:revision>
  <cp:lastPrinted>2016-11-22T08:48:00Z</cp:lastPrinted>
  <dcterms:created xsi:type="dcterms:W3CDTF">2024-04-20T19:55:00Z</dcterms:created>
  <dcterms:modified xsi:type="dcterms:W3CDTF">2024-04-23T13:32:00Z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