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CD" w:rsidRPr="00150DCD" w:rsidRDefault="00150DCD" w:rsidP="00150DCD">
      <w:pPr>
        <w:pageBreakBefore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utoSpaceDN w:val="0"/>
        <w:adjustRightInd w:val="0"/>
        <w:spacing w:after="240" w:line="240" w:lineRule="auto"/>
        <w:jc w:val="center"/>
        <w:rPr>
          <w:szCs w:val="24"/>
        </w:rPr>
      </w:pPr>
      <w:r w:rsidRPr="00150DCD">
        <w:rPr>
          <w:rFonts w:ascii="Arial" w:hAnsi="Arial" w:cs="Arial"/>
          <w:b/>
        </w:rPr>
        <w:t>ASSOLVIMENTO DEGLI OBBLIGHI DI TRACCIABILITA’ FINANZIARIA DI CUI ALLA LEGGE 136/2010</w:t>
      </w:r>
    </w:p>
    <w:p w:rsidR="00150DCD" w:rsidRDefault="00150DCD" w:rsidP="00150DCD">
      <w:pPr>
        <w:spacing w:beforeAutospacing="1" w:after="240"/>
        <w:rPr>
          <w:szCs w:val="24"/>
        </w:rPr>
      </w:pPr>
      <w:r>
        <w:rPr>
          <w:rFonts w:ascii="Arial" w:hAnsi="Arial" w:cs="Arial"/>
        </w:rPr>
        <w:t xml:space="preserve">ai fini dell’assolvimento degli obblighi di tracciabilità finanziaria di cui alla Legge n. 136/2010, </w:t>
      </w:r>
    </w:p>
    <w:p w:rsidR="00150DCD" w:rsidRDefault="00150DCD" w:rsidP="00150DCD">
      <w:pPr>
        <w:spacing w:beforeAutospacing="1" w:after="240"/>
        <w:jc w:val="center"/>
        <w:rPr>
          <w:szCs w:val="24"/>
        </w:rPr>
      </w:pPr>
      <w:r>
        <w:rPr>
          <w:rFonts w:ascii="Arial" w:hAnsi="Arial" w:cs="Arial"/>
          <w:b/>
          <w:u w:val="single"/>
        </w:rPr>
        <w:t>dichiara</w:t>
      </w:r>
    </w:p>
    <w:p w:rsidR="00150DCD" w:rsidRDefault="005A4A9C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5A4A9C">
        <w:rPr>
          <w:noProof/>
        </w:rPr>
        <w:pict>
          <v:roundrect id="Rettangolo con angoli arrotondati 2" o:spid="_x0000_s2051" style="position:absolute;margin-left:-13.05pt;margin-top:3.3pt;width:12.05pt;height:13.2pt;z-index:251659264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F4Cey/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sono già in vostro possesso e non sono stati modificati e quindi </w:t>
      </w:r>
      <w:r w:rsidR="00150DCD" w:rsidRPr="00693A8C">
        <w:rPr>
          <w:rFonts w:ascii="Arial" w:hAnsi="Arial" w:cs="Arial"/>
          <w:b/>
          <w:bCs/>
          <w:u w:val="single"/>
        </w:rPr>
        <w:t>si confermano alla data della presente dichiarazione</w:t>
      </w:r>
      <w:r w:rsidR="00150DCD">
        <w:rPr>
          <w:rFonts w:ascii="Arial" w:hAnsi="Arial" w:cs="Arial"/>
        </w:rPr>
        <w:t>.</w:t>
      </w: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rFonts w:ascii="Arial" w:hAnsi="Arial" w:cs="Arial"/>
        </w:rPr>
      </w:pP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Oppure: </w:t>
      </w:r>
    </w:p>
    <w:p w:rsidR="00150DCD" w:rsidRDefault="005A4A9C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5A4A9C">
        <w:rPr>
          <w:noProof/>
        </w:rPr>
        <w:pict>
          <v:roundrect id="Rettangolo con angoli arrotondati 1" o:spid="_x0000_s2050" style="position:absolute;margin-left:-13.05pt;margin-top:3.05pt;width:12.05pt;height:13.2pt;z-index:251660288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BnZ33f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alle commesse pubbliche e quindi al contratto relativo all’affidamento delle prestazioni in oggetto citate che verrà stipulato o che è già stato stipulato con questa istituzione scolastica sono: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17"/>
        <w:gridCol w:w="4737"/>
      </w:tblGrid>
      <w:tr w:rsidR="00150DCD" w:rsidTr="00187EEF">
        <w:trPr>
          <w:trHeight w:val="397"/>
          <w:jc w:val="center"/>
        </w:trPr>
        <w:tc>
          <w:tcPr>
            <w:tcW w:w="96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Generalità dei soggetti delegati ad operare</w:t>
            </w:r>
          </w:p>
        </w:tc>
      </w:tr>
      <w:tr w:rsidR="00150DCD" w:rsidTr="00187EEF">
        <w:trPr>
          <w:trHeight w:val="397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Codice Fiscale/Partita IVA</w:t>
            </w:r>
          </w:p>
        </w:tc>
      </w:tr>
      <w:tr w:rsidR="00150DCD" w:rsidTr="00187EEF">
        <w:trPr>
          <w:trHeight w:val="224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187EEF">
        <w:trPr>
          <w:trHeight w:val="272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187EEF">
        <w:trPr>
          <w:trHeight w:val="263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50DCD" w:rsidRDefault="00150DCD" w:rsidP="00150DCD">
      <w:pPr>
        <w:pStyle w:val="Corpodeltesto2"/>
        <w:rPr>
          <w:rFonts w:cs="Times New Roman"/>
          <w:szCs w:val="24"/>
        </w:rPr>
      </w:pPr>
      <w:r>
        <w:rPr>
          <w:rFonts w:ascii="Arial" w:hAnsi="Arial" w:cs="Arial"/>
          <w:b/>
          <w:sz w:val="16"/>
          <w:szCs w:val="16"/>
        </w:rPr>
        <w:t>IBAN: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918"/>
        <w:gridCol w:w="992"/>
        <w:gridCol w:w="1701"/>
        <w:gridCol w:w="1700"/>
        <w:gridCol w:w="3339"/>
      </w:tblGrid>
      <w:tr w:rsidR="00150DCD" w:rsidTr="00187EEF">
        <w:trPr>
          <w:trHeight w:val="475"/>
          <w:jc w:val="center"/>
        </w:trPr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150DCD" w:rsidTr="00187EEF">
        <w:trPr>
          <w:trHeight w:val="522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</w:tr>
    </w:tbl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di essere a conoscenza degli obblighi a proprio carico disposti dalla Legge 136/2010 come integrata e modificata dal D.L. n. 187/2010 convertito in Legge n. 217/2010 e di prendere atto che il mancato rispetto degli obblighi di tracciabilità dei flussi finanziari ossia il mancato utilizzo del bonifico bancario o postale ovvero degli altri strumenti idonei a consentire la tracciabilità delle operazioni, oltre alle sanzioni specifiche, costituisce causa di risoluzione del contratto in oggetto citato;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che nei contratti sottoscritti con i subappaltatori e i subcontraenti della filiera delle imprese a qualsiasi titolo interessate alle prestazioni suddette sarà inserita, a pena di nullità assoluta, </w:t>
      </w:r>
      <w:r>
        <w:rPr>
          <w:rFonts w:ascii="Arial" w:hAnsi="Arial" w:cs="Arial"/>
        </w:rPr>
        <w:lastRenderedPageBreak/>
        <w:t xml:space="preserve">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provinciale competente.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>che procederà, in riferimento ad ogni transazione effettuata e pertanto su ogni bonifico bancario o postale disposto, all’indicazione del relativo Codice Identificativo Gara (C.I.G.) e, qualora esistente, del relativo Codice Unico di Progetto (CUP);</w:t>
      </w:r>
    </w:p>
    <w:p w:rsidR="00150DCD" w:rsidRPr="008C5F46" w:rsidRDefault="00150DCD" w:rsidP="00150DCD">
      <w:pPr>
        <w:pStyle w:val="Paragrafoelenco"/>
        <w:rPr>
          <w:szCs w:val="24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rFonts w:ascii="Arial" w:hAnsi="Arial" w:cs="Arial"/>
        </w:rPr>
      </w:pPr>
      <w:r w:rsidRPr="008C5F46">
        <w:rPr>
          <w:rFonts w:ascii="Arial" w:hAnsi="Arial" w:cs="Arial"/>
        </w:rPr>
        <w:t>Si impegna, infine, a comunicare tempestivamente qualsiasi modifica con riferimento alla presente dichiarazion</w:t>
      </w:r>
      <w:r>
        <w:rPr>
          <w:rFonts w:ascii="Arial" w:hAnsi="Arial" w:cs="Arial"/>
        </w:rPr>
        <w:t>e.</w:t>
      </w:r>
    </w:p>
    <w:p w:rsidR="00150DCD" w:rsidRDefault="00150DCD" w:rsidP="00150DCD">
      <w:pPr>
        <w:pStyle w:val="Paragrafoelenco"/>
        <w:ind w:left="0"/>
        <w:rPr>
          <w:rFonts w:ascii="Arial" w:hAnsi="Arial" w:cs="Arial"/>
        </w:rPr>
      </w:pPr>
    </w:p>
    <w:p w:rsidR="00150DCD" w:rsidRDefault="00150DCD" w:rsidP="00150DCD">
      <w:pPr>
        <w:spacing w:before="120"/>
        <w:ind w:left="5671" w:right="-170"/>
        <w:rPr>
          <w:szCs w:val="24"/>
        </w:rPr>
      </w:pPr>
      <w:r>
        <w:rPr>
          <w:rFonts w:ascii="Arial" w:hAnsi="Arial" w:cs="Arial"/>
        </w:rPr>
        <w:t>_________________________________</w:t>
      </w:r>
    </w:p>
    <w:p w:rsidR="00150DCD" w:rsidRPr="008C5F46" w:rsidRDefault="00150DCD" w:rsidP="00150DCD">
      <w:pPr>
        <w:spacing w:before="120"/>
        <w:ind w:left="4956" w:right="-170" w:firstLine="708"/>
        <w:jc w:val="center"/>
        <w:rPr>
          <w:rFonts w:ascii="Arial" w:hAnsi="Arial" w:cs="Arial"/>
          <w:i/>
          <w:iCs/>
        </w:rPr>
      </w:pPr>
      <w:r w:rsidRPr="008C5F46">
        <w:rPr>
          <w:rFonts w:ascii="Arial" w:hAnsi="Arial" w:cs="Arial"/>
          <w:i/>
          <w:iCs/>
        </w:rPr>
        <w:t>(Firma del dichiarante)</w:t>
      </w:r>
    </w:p>
    <w:p w:rsidR="000E6BF4" w:rsidRPr="00150DCD" w:rsidRDefault="000E6BF4" w:rsidP="00150DCD"/>
    <w:sectPr w:rsidR="000E6BF4" w:rsidRPr="00150DCD" w:rsidSect="00E82AD1">
      <w:headerReference w:type="default" r:id="rId7"/>
      <w:pgSz w:w="11906" w:h="16838"/>
      <w:pgMar w:top="43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E8" w:rsidRDefault="00133EE8" w:rsidP="00EB6BF7">
      <w:pPr>
        <w:spacing w:after="0" w:line="240" w:lineRule="auto"/>
      </w:pPr>
      <w:r>
        <w:separator/>
      </w:r>
    </w:p>
  </w:endnote>
  <w:endnote w:type="continuationSeparator" w:id="1">
    <w:p w:rsidR="00133EE8" w:rsidRDefault="00133EE8" w:rsidP="00E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E8" w:rsidRDefault="00133EE8" w:rsidP="00EB6BF7">
      <w:pPr>
        <w:spacing w:after="0" w:line="240" w:lineRule="auto"/>
      </w:pPr>
      <w:r>
        <w:separator/>
      </w:r>
    </w:p>
  </w:footnote>
  <w:footnote w:type="continuationSeparator" w:id="1">
    <w:p w:rsidR="00133EE8" w:rsidRDefault="00133EE8" w:rsidP="00E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D1" w:rsidRDefault="00E82AD1" w:rsidP="00E82AD1">
    <w:pPr>
      <w:pStyle w:val="Corpodeltesto"/>
      <w:spacing w:line="14" w:lineRule="auto"/>
      <w:ind w:left="284"/>
      <w:jc w:val="center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734175" cy="1076960"/>
          <wp:effectExtent l="0" t="0" r="0" b="0"/>
          <wp:wrapTopAndBottom/>
          <wp:docPr id="6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536575</wp:posOffset>
          </wp:positionH>
          <wp:positionV relativeFrom="page">
            <wp:posOffset>1667255</wp:posOffset>
          </wp:positionV>
          <wp:extent cx="1068990" cy="90131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6BF7" w:rsidRDefault="005A4A9C">
    <w:pPr>
      <w:pStyle w:val="Intestazione"/>
    </w:pPr>
    <w:r w:rsidRPr="005A4A9C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9" type="#_x0000_t202" style="position:absolute;margin-left:139.3pt;margin-top:129.45pt;width:382.1pt;height:94.6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" filled="f" stroked="f">
          <v:textbox inset="0,0,0,0">
            <w:txbxContent>
              <w:p w:rsidR="00E82AD1" w:rsidRDefault="00E82AD1" w:rsidP="00E82AD1">
                <w:pPr>
                  <w:spacing w:after="0" w:line="240" w:lineRule="auto"/>
                  <w:ind w:left="20" w:right="2"/>
                  <w:jc w:val="center"/>
                  <w:rPr>
                    <w:rFonts w:ascii="Bradley Hand ITC" w:hAnsi="Bradley Hand ITC"/>
                    <w:b/>
                    <w:i/>
                    <w:sz w:val="38"/>
                  </w:rPr>
                </w:pPr>
                <w:r>
                  <w:rPr>
                    <w:rFonts w:ascii="Bradley Hand ITC" w:hAnsi="Bradley Hand ITC"/>
                    <w:b/>
                    <w:i/>
                    <w:spacing w:val="1"/>
                    <w:w w:val="94"/>
                    <w:sz w:val="38"/>
                  </w:rPr>
                  <w:t>I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STIT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UTO C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o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m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p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r</w:t>
                </w:r>
                <w:r>
                  <w:rPr>
                    <w:rFonts w:ascii="Bradley Hand ITC" w:hAnsi="Bradley Hand ITC"/>
                    <w:b/>
                    <w:i/>
                    <w:spacing w:val="2"/>
                    <w:w w:val="94"/>
                    <w:sz w:val="38"/>
                  </w:rPr>
                  <w:t>e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n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si</w:t>
                </w:r>
                <w:r>
                  <w:rPr>
                    <w:rFonts w:ascii="Bradley Hand ITC" w:hAnsi="Bradley Hand ITC"/>
                    <w:b/>
                    <w:i/>
                    <w:spacing w:val="1"/>
                    <w:w w:val="94"/>
                    <w:sz w:val="38"/>
                  </w:rPr>
                  <w:t>v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o “</w:t>
                </w:r>
                <w:r>
                  <w:rPr>
                    <w:rFonts w:ascii="Bradley Hand ITC" w:hAnsi="Bradley Hand ITC"/>
                    <w:b/>
                    <w:i/>
                    <w:smallCaps/>
                    <w:spacing w:val="-1"/>
                    <w:w w:val="87"/>
                    <w:sz w:val="38"/>
                  </w:rPr>
                  <w:t>Sac</w:t>
                </w:r>
                <w:r>
                  <w:rPr>
                    <w:rFonts w:ascii="Bradley Hand ITC" w:hAnsi="Bradley Hand ITC"/>
                    <w:b/>
                    <w:i/>
                    <w:smallCaps/>
                    <w:w w:val="87"/>
                    <w:sz w:val="38"/>
                  </w:rPr>
                  <w:t xml:space="preserve">. 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 xml:space="preserve">R. </w:t>
                </w:r>
                <w:r>
                  <w:rPr>
                    <w:rFonts w:ascii="Bradley Hand ITC" w:hAnsi="Bradley Hand ITC"/>
                    <w:b/>
                    <w:i/>
                    <w:smallCaps/>
                    <w:w w:val="82"/>
                    <w:sz w:val="38"/>
                  </w:rPr>
                  <w:t>Calderi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si”</w:t>
                </w:r>
              </w:p>
              <w:p w:rsidR="00E82AD1" w:rsidRDefault="00E82AD1" w:rsidP="00E82AD1">
                <w:pPr>
                  <w:spacing w:after="0" w:line="240" w:lineRule="auto"/>
                  <w:ind w:left="20" w:right="74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  <w:smallCaps/>
                    <w:w w:val="102"/>
                  </w:rPr>
                  <w:t>Via</w:t>
                </w:r>
                <w:r>
                  <w:rPr>
                    <w:rFonts w:ascii="Bradley Hand ITC"/>
                    <w:spacing w:val="-1"/>
                  </w:rPr>
                  <w:t xml:space="preserve"> T</w:t>
                </w:r>
                <w:r>
                  <w:rPr>
                    <w:rFonts w:ascii="Bradley Hand ITC"/>
                  </w:rPr>
                  <w:t>.</w:t>
                </w:r>
                <w:r>
                  <w:rPr>
                    <w:rFonts w:ascii="Bradley Hand ITC"/>
                    <w:spacing w:val="-1"/>
                  </w:rPr>
                  <w:t xml:space="preserve"> T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ss</w:t>
                </w:r>
                <w:r>
                  <w:rPr>
                    <w:rFonts w:ascii="Bradley Hand ITC"/>
                  </w:rPr>
                  <w:t>o 8</w:t>
                </w:r>
                <w:r>
                  <w:rPr>
                    <w:rFonts w:ascii="Bradley Hand ITC"/>
                    <w:spacing w:val="-1"/>
                  </w:rPr>
                  <w:t>1</w:t>
                </w:r>
                <w:r>
                  <w:rPr>
                    <w:rFonts w:ascii="Bradley Hand ITC"/>
                    <w:spacing w:val="-2"/>
                  </w:rPr>
                  <w:t>0</w:t>
                </w:r>
                <w:r>
                  <w:rPr>
                    <w:rFonts w:ascii="Bradley Hand ITC"/>
                  </w:rPr>
                  <w:t xml:space="preserve">30 </w:t>
                </w:r>
                <w:r>
                  <w:rPr>
                    <w:rFonts w:ascii="Bradley Hand ITC"/>
                    <w:smallCaps/>
                    <w:w w:val="85"/>
                  </w:rPr>
                  <w:t xml:space="preserve">Villa </w:t>
                </w:r>
                <w:r>
                  <w:rPr>
                    <w:rFonts w:ascii="Bradley Hand ITC"/>
                    <w:spacing w:val="-4"/>
                  </w:rPr>
                  <w:t>d</w:t>
                </w:r>
                <w:r>
                  <w:rPr>
                    <w:rFonts w:ascii="Bradley Hand ITC"/>
                  </w:rPr>
                  <w:t xml:space="preserve">i </w:t>
                </w:r>
                <w:r>
                  <w:rPr>
                    <w:rFonts w:ascii="Bradley Hand ITC"/>
                    <w:smallCaps/>
                    <w:spacing w:val="-1"/>
                    <w:w w:val="90"/>
                  </w:rPr>
                  <w:t>Brian</w:t>
                </w:r>
                <w:r>
                  <w:rPr>
                    <w:rFonts w:ascii="Bradley Hand ITC"/>
                    <w:smallCaps/>
                    <w:w w:val="90"/>
                  </w:rPr>
                  <w:t>o</w:t>
                </w:r>
                <w:r>
                  <w:rPr>
                    <w:rFonts w:ascii="Bradley Hand ITC"/>
                  </w:rPr>
                  <w:t xml:space="preserve"> (C</w:t>
                </w:r>
                <w:r>
                  <w:rPr>
                    <w:rFonts w:ascii="Bradley Hand ITC"/>
                    <w:spacing w:val="-2"/>
                  </w:rPr>
                  <w:t>E</w:t>
                </w:r>
                <w:r>
                  <w:rPr>
                    <w:rFonts w:ascii="Bradley Hand ITC"/>
                  </w:rPr>
                  <w:t>)</w:t>
                </w:r>
              </w:p>
              <w:p w:rsidR="00E82AD1" w:rsidRDefault="00E82AD1" w:rsidP="00E82AD1">
                <w:pPr>
                  <w:tabs>
                    <w:tab w:val="left" w:pos="3548"/>
                  </w:tabs>
                  <w:spacing w:after="0" w:line="240" w:lineRule="auto"/>
                  <w:ind w:right="2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</w:rPr>
                  <w:t>C</w:t>
                </w:r>
                <w:r>
                  <w:rPr>
                    <w:rFonts w:ascii="Bradley Hand ITC"/>
                    <w:spacing w:val="1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dic</w:t>
                </w:r>
                <w:r>
                  <w:rPr>
                    <w:rFonts w:ascii="Bradley Hand ITC"/>
                  </w:rPr>
                  <w:t>e mec</w:t>
                </w:r>
                <w:r>
                  <w:rPr>
                    <w:rFonts w:ascii="Bradley Hand ITC"/>
                    <w:spacing w:val="-3"/>
                  </w:rPr>
                  <w:t>c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n</w:t>
                </w:r>
                <w:r>
                  <w:rPr>
                    <w:rFonts w:ascii="Bradley Hand ITC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g</w:t>
                </w:r>
                <w:r>
                  <w:rPr>
                    <w:rFonts w:ascii="Bradley Hand ITC"/>
                    <w:spacing w:val="-2"/>
                  </w:rPr>
                  <w:t>r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</w:rPr>
                  <w:t>f</w:t>
                </w:r>
                <w:r>
                  <w:rPr>
                    <w:rFonts w:ascii="Bradley Hand ITC"/>
                    <w:spacing w:val="-3"/>
                  </w:rPr>
                  <w:t>i</w:t>
                </w:r>
                <w:r>
                  <w:rPr>
                    <w:rFonts w:ascii="Bradley Hand ITC"/>
                    <w:spacing w:val="-1"/>
                  </w:rPr>
                  <w:t>c</w:t>
                </w:r>
                <w:r>
                  <w:rPr>
                    <w:rFonts w:ascii="Bradley Hand ITC"/>
                  </w:rPr>
                  <w:t>o C</w:t>
                </w:r>
                <w:r>
                  <w:rPr>
                    <w:rFonts w:ascii="Bradley Hand ITC"/>
                    <w:spacing w:val="-3"/>
                  </w:rPr>
                  <w:t>E</w:t>
                </w:r>
                <w:r>
                  <w:rPr>
                    <w:rFonts w:ascii="Bradley Hand ITC"/>
                    <w:spacing w:val="-1"/>
                  </w:rPr>
                  <w:t>IC</w:t>
                </w:r>
                <w:r>
                  <w:rPr>
                    <w:rFonts w:ascii="Bradley Hand ITC"/>
                  </w:rPr>
                  <w:t>84</w:t>
                </w:r>
                <w:r>
                  <w:rPr>
                    <w:rFonts w:ascii="Bradley Hand ITC"/>
                    <w:spacing w:val="-1"/>
                  </w:rPr>
                  <w:t>000</w:t>
                </w:r>
                <w:r>
                  <w:rPr>
                    <w:rFonts w:ascii="Bradley Hand ITC"/>
                  </w:rPr>
                  <w:t>D</w:t>
                </w:r>
                <w:r>
                  <w:rPr>
                    <w:rFonts w:ascii="Bradley Hand ITC"/>
                  </w:rPr>
                  <w:tab/>
                  <w:t>C</w:t>
                </w:r>
                <w:r>
                  <w:rPr>
                    <w:rFonts w:ascii="Bradley Hand ITC"/>
                    <w:spacing w:val="1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dic</w:t>
                </w:r>
                <w:r>
                  <w:rPr>
                    <w:rFonts w:ascii="Bradley Hand ITC"/>
                  </w:rPr>
                  <w:t xml:space="preserve">e </w:t>
                </w:r>
                <w:r>
                  <w:rPr>
                    <w:rFonts w:ascii="Bradley Hand ITC"/>
                    <w:smallCaps/>
                    <w:w w:val="92"/>
                  </w:rPr>
                  <w:t>Fisca</w:t>
                </w:r>
                <w:r>
                  <w:rPr>
                    <w:rFonts w:ascii="Bradley Hand ITC"/>
                    <w:spacing w:val="-1"/>
                  </w:rPr>
                  <w:t>l</w:t>
                </w:r>
                <w:r>
                  <w:rPr>
                    <w:rFonts w:ascii="Bradley Hand ITC"/>
                  </w:rPr>
                  <w:t xml:space="preserve">e </w:t>
                </w:r>
                <w:r>
                  <w:rPr>
                    <w:rFonts w:ascii="Bradley Hand ITC"/>
                    <w:spacing w:val="-1"/>
                  </w:rPr>
                  <w:t>9000</w:t>
                </w:r>
                <w:r>
                  <w:rPr>
                    <w:rFonts w:ascii="Bradley Hand ITC"/>
                  </w:rPr>
                  <w:t>8</w:t>
                </w:r>
                <w:r>
                  <w:rPr>
                    <w:rFonts w:ascii="Bradley Hand ITC"/>
                    <w:spacing w:val="-1"/>
                  </w:rPr>
                  <w:t>9</w:t>
                </w:r>
                <w:r>
                  <w:rPr>
                    <w:rFonts w:ascii="Bradley Hand ITC"/>
                  </w:rPr>
                  <w:t>4</w:t>
                </w:r>
                <w:r>
                  <w:rPr>
                    <w:rFonts w:ascii="Bradley Hand ITC"/>
                    <w:spacing w:val="-1"/>
                  </w:rPr>
                  <w:t>0</w:t>
                </w:r>
                <w:r>
                  <w:rPr>
                    <w:rFonts w:ascii="Bradley Hand ITC"/>
                  </w:rPr>
                  <w:t>612</w:t>
                </w:r>
              </w:p>
              <w:p w:rsidR="00E82AD1" w:rsidRDefault="00E82AD1" w:rsidP="00E82AD1">
                <w:pPr>
                  <w:tabs>
                    <w:tab w:val="left" w:pos="3229"/>
                    <w:tab w:val="left" w:pos="3330"/>
                  </w:tabs>
                  <w:spacing w:after="0" w:line="240" w:lineRule="auto"/>
                  <w:ind w:left="20" w:right="18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  <w:spacing w:val="-1"/>
                  </w:rPr>
                  <w:t>E-</w:t>
                </w:r>
                <w:r>
                  <w:rPr>
                    <w:rFonts w:ascii="Bradley Hand ITC"/>
                    <w:smallCaps/>
                    <w:w w:val="114"/>
                  </w:rPr>
                  <w:t>mai</w:t>
                </w:r>
                <w:r>
                  <w:rPr>
                    <w:rFonts w:ascii="Bradley Hand ITC"/>
                    <w:spacing w:val="-1"/>
                  </w:rPr>
                  <w:t>l</w:t>
                </w:r>
                <w:r>
                  <w:rPr>
                    <w:rFonts w:ascii="Bradley Hand ITC"/>
                  </w:rPr>
                  <w:t xml:space="preserve">: </w:t>
                </w:r>
                <w:hyperlink r:id="rId3"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ceic8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4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000d@istr</w:t>
                  </w:r>
                  <w:r>
                    <w:rPr>
                      <w:rFonts w:ascii="Bradley Hand ITC"/>
                      <w:color w:val="0000FF"/>
                      <w:spacing w:val="-2"/>
                      <w:u w:val="single" w:color="0000FF"/>
                    </w:rPr>
                    <w:t>u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zi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o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n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e.it</w:t>
                  </w:r>
                </w:hyperlink>
                <w:r>
                  <w:rPr>
                    <w:rFonts w:ascii="Bradley Hand ITC"/>
                    <w:color w:val="0000FF"/>
                  </w:rPr>
                  <w:tab/>
                </w:r>
                <w:r>
                  <w:rPr>
                    <w:rFonts w:ascii="Bradley Hand ITC"/>
                    <w:color w:val="0000FF"/>
                  </w:rPr>
                  <w:tab/>
                </w:r>
                <w:r>
                  <w:rPr>
                    <w:rFonts w:ascii="Bradley Hand ITC"/>
                    <w:spacing w:val="-1"/>
                  </w:rPr>
                  <w:t>e-</w:t>
                </w:r>
                <w:r>
                  <w:rPr>
                    <w:rFonts w:ascii="Bradley Hand ITC"/>
                    <w:spacing w:val="-2"/>
                  </w:rPr>
                  <w:t>M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i</w:t>
                </w:r>
                <w:r>
                  <w:rPr>
                    <w:rFonts w:ascii="Bradley Hand ITC"/>
                  </w:rPr>
                  <w:t>l</w:t>
                </w:r>
                <w:r>
                  <w:rPr>
                    <w:rFonts w:ascii="Bradley Hand ITC"/>
                    <w:spacing w:val="-1"/>
                  </w:rPr>
                  <w:t xml:space="preserve"> certi</w:t>
                </w:r>
                <w:r>
                  <w:rPr>
                    <w:rFonts w:ascii="Bradley Hand ITC"/>
                    <w:spacing w:val="-2"/>
                  </w:rPr>
                  <w:t>f</w:t>
                </w:r>
                <w:r>
                  <w:rPr>
                    <w:rFonts w:ascii="Bradley Hand ITC"/>
                    <w:smallCaps/>
                    <w:spacing w:val="-1"/>
                    <w:w w:val="96"/>
                  </w:rPr>
                  <w:t>ic</w:t>
                </w:r>
                <w:r>
                  <w:rPr>
                    <w:rFonts w:ascii="Bradley Hand ITC"/>
                    <w:smallCaps/>
                    <w:spacing w:val="1"/>
                    <w:w w:val="96"/>
                  </w:rPr>
                  <w:t>a</w:t>
                </w:r>
                <w:r>
                  <w:rPr>
                    <w:rFonts w:ascii="Bradley Hand ITC"/>
                    <w:spacing w:val="-3"/>
                  </w:rPr>
                  <w:t>t</w:t>
                </w:r>
                <w:r>
                  <w:rPr>
                    <w:rFonts w:ascii="Bradley Hand ITC"/>
                    <w:smallCaps/>
                    <w:w w:val="88"/>
                  </w:rPr>
                  <w:t xml:space="preserve">a  </w:t>
                </w:r>
                <w:hyperlink r:id="rId4" w:history="1"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cei</w:t>
                  </w:r>
                  <w:r w:rsidRPr="0036536E">
                    <w:rPr>
                      <w:rStyle w:val="Collegamentoipertestuale"/>
                      <w:rFonts w:ascii="Bradley Hand ITC"/>
                      <w:spacing w:val="-3"/>
                    </w:rPr>
                    <w:t>c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84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000d@p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ec.istr</w:t>
                  </w:r>
                  <w:r w:rsidRPr="0036536E">
                    <w:rPr>
                      <w:rStyle w:val="Collegamentoipertestuale"/>
                      <w:rFonts w:ascii="Bradley Hand ITC"/>
                      <w:spacing w:val="-2"/>
                    </w:rPr>
                    <w:t>u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zi</w:t>
                  </w:r>
                  <w:r w:rsidRPr="0036536E">
                    <w:rPr>
                      <w:rStyle w:val="Collegamentoipertestuale"/>
                      <w:rFonts w:ascii="Bradley Hand ITC"/>
                      <w:spacing w:val="-2"/>
                    </w:rPr>
                    <w:t>o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n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e.it</w:t>
                  </w:r>
                </w:hyperlink>
                <w:r>
                  <w:t xml:space="preserve"> </w:t>
                </w:r>
                <w:r>
                  <w:rPr>
                    <w:rFonts w:ascii="Bradley Hand ITC"/>
                    <w:spacing w:val="-1"/>
                  </w:rPr>
                  <w:t>sit</w:t>
                </w:r>
                <w:r>
                  <w:rPr>
                    <w:rFonts w:ascii="Bradley Hand ITC"/>
                  </w:rPr>
                  <w:t xml:space="preserve">o </w:t>
                </w:r>
                <w:r>
                  <w:rPr>
                    <w:rFonts w:ascii="Bradley Hand ITC"/>
                    <w:spacing w:val="-1"/>
                  </w:rPr>
                  <w:t>w</w:t>
                </w:r>
                <w:r>
                  <w:rPr>
                    <w:rFonts w:ascii="Bradley Hand ITC"/>
                  </w:rPr>
                  <w:t xml:space="preserve">eb: 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www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.ic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c</w:t>
                </w:r>
                <w:r>
                  <w:rPr>
                    <w:rFonts w:ascii="Bradley Hand ITC"/>
                    <w:smallCaps/>
                    <w:color w:val="0000FF"/>
                    <w:w w:val="88"/>
                    <w:u w:val="single" w:color="0000FF"/>
                  </w:rPr>
                  <w:t>a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ld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e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risi.</w:t>
                </w:r>
                <w:r>
                  <w:rPr>
                    <w:rFonts w:ascii="Bradley Hand ITC"/>
                    <w:color w:val="0000FF"/>
                    <w:spacing w:val="-3"/>
                    <w:u w:val="single" w:color="0000FF"/>
                  </w:rPr>
                  <w:t>edu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.it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ab/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c</w:t>
                </w:r>
                <w:r>
                  <w:rPr>
                    <w:rFonts w:ascii="Bradley Hand ITC"/>
                    <w:color w:val="0000FF"/>
                    <w:spacing w:val="1"/>
                    <w:u w:val="single" w:color="0000FF"/>
                  </w:rPr>
                  <w:t>o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dic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e 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f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f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ici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o: UFZQ</w:t>
                </w:r>
                <w:r>
                  <w:rPr>
                    <w:rFonts w:ascii="Bradley Hand ITC"/>
                    <w:color w:val="0000FF"/>
                    <w:spacing w:val="1"/>
                    <w:u w:val="single" w:color="0000FF"/>
                  </w:rPr>
                  <w:t>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I  </w:t>
                </w:r>
                <w:r>
                  <w:rPr>
                    <w:rFonts w:ascii="Bradley Hand ITC"/>
                    <w:spacing w:val="-1"/>
                  </w:rPr>
                  <w:t>te</w:t>
                </w:r>
                <w:r>
                  <w:rPr>
                    <w:rFonts w:ascii="Bradley Hand ITC"/>
                  </w:rPr>
                  <w:t xml:space="preserve">l </w:t>
                </w:r>
                <w:r>
                  <w:rPr>
                    <w:rFonts w:ascii="Bradley Hand ITC"/>
                    <w:spacing w:val="-4"/>
                  </w:rPr>
                  <w:t>0</w:t>
                </w:r>
                <w:r>
                  <w:rPr>
                    <w:rFonts w:ascii="Bradley Hand ITC"/>
                  </w:rPr>
                  <w:t>8119911330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7F2C32"/>
    <w:multiLevelType w:val="hybridMultilevel"/>
    <w:tmpl w:val="FFFFFFFF"/>
    <w:lvl w:ilvl="0" w:tplc="5CD25FB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6BF4"/>
    <w:rsid w:val="000E508B"/>
    <w:rsid w:val="000E6BF4"/>
    <w:rsid w:val="00133EE8"/>
    <w:rsid w:val="00150DCD"/>
    <w:rsid w:val="00240BD1"/>
    <w:rsid w:val="0028007A"/>
    <w:rsid w:val="002964CC"/>
    <w:rsid w:val="003422CD"/>
    <w:rsid w:val="004F16C7"/>
    <w:rsid w:val="00510372"/>
    <w:rsid w:val="00572D51"/>
    <w:rsid w:val="005A4A9C"/>
    <w:rsid w:val="0064003C"/>
    <w:rsid w:val="00767838"/>
    <w:rsid w:val="008F690C"/>
    <w:rsid w:val="00A04354"/>
    <w:rsid w:val="00A37CF7"/>
    <w:rsid w:val="00AB7C6E"/>
    <w:rsid w:val="00AF7B2D"/>
    <w:rsid w:val="00B0775B"/>
    <w:rsid w:val="00B21CF5"/>
    <w:rsid w:val="00B57762"/>
    <w:rsid w:val="00C43697"/>
    <w:rsid w:val="00D236E8"/>
    <w:rsid w:val="00E616E5"/>
    <w:rsid w:val="00E6758C"/>
    <w:rsid w:val="00E82AD1"/>
    <w:rsid w:val="00EB4A9C"/>
    <w:rsid w:val="00EB6BF7"/>
    <w:rsid w:val="00EF663A"/>
    <w:rsid w:val="00F8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F7"/>
  </w:style>
  <w:style w:type="paragraph" w:styleId="Pidipagina">
    <w:name w:val="footer"/>
    <w:basedOn w:val="Normale"/>
    <w:link w:val="Pidipagina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F7"/>
  </w:style>
  <w:style w:type="character" w:styleId="Collegamentoipertestuale">
    <w:name w:val="Hyperlink"/>
    <w:uiPriority w:val="99"/>
    <w:unhideWhenUsed/>
    <w:rsid w:val="00EB6BF7"/>
    <w:rPr>
      <w:color w:val="0000FF"/>
      <w:u w:val="single"/>
    </w:rPr>
  </w:style>
  <w:style w:type="paragraph" w:customStyle="1" w:styleId="Default">
    <w:name w:val="Default"/>
    <w:rsid w:val="00EB6BF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50DCD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Liberation Serif" w:cs="Garamond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0DCD"/>
    <w:rPr>
      <w:rFonts w:ascii="Garamond" w:eastAsia="Times New Roman" w:hAnsi="Liberation Serif" w:cs="Garamond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A9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82AD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8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teresa.grimaldi</cp:lastModifiedBy>
  <cp:revision>2</cp:revision>
  <cp:lastPrinted>2018-10-12T14:07:00Z</cp:lastPrinted>
  <dcterms:created xsi:type="dcterms:W3CDTF">2024-05-16T13:27:00Z</dcterms:created>
  <dcterms:modified xsi:type="dcterms:W3CDTF">2024-05-16T13:27:00Z</dcterms:modified>
</cp:coreProperties>
</file>