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tblLook w:val="04A0"/>
      </w:tblPr>
      <w:tblGrid>
        <w:gridCol w:w="2636"/>
        <w:gridCol w:w="5835"/>
        <w:gridCol w:w="1530"/>
      </w:tblGrid>
      <w:tr w:rsidR="00441A44" w:rsidTr="006A2760">
        <w:tc>
          <w:tcPr>
            <w:tcW w:w="1276" w:type="pct"/>
            <w:hideMark/>
          </w:tcPr>
          <w:p w:rsidR="00441A44" w:rsidRDefault="00530D3E" w:rsidP="006A2760">
            <w:pPr>
              <w:tabs>
                <w:tab w:val="left" w:pos="5111"/>
                <w:tab w:val="left" w:pos="8854"/>
              </w:tabs>
              <w:rPr>
                <w:position w:val="11"/>
                <w:sz w:val="20"/>
                <w:lang w:bidi="it-IT"/>
              </w:rPr>
            </w:pPr>
            <w:r>
              <w:rPr>
                <w:noProof/>
                <w:position w:val="11"/>
                <w:sz w:val="20"/>
                <w:lang w:bidi="it-IT"/>
              </w:rPr>
            </w:r>
            <w:r>
              <w:rPr>
                <w:noProof/>
                <w:position w:val="11"/>
                <w:sz w:val="20"/>
                <w:lang w:bidi="it-IT"/>
              </w:rPr>
              <w:pict>
                <v:group id="Gruppo 21" o:spid="_x0000_s1027" style="width:64.55pt;height:45.5pt;mso-position-horizontal-relative:char;mso-position-vertical-relative:line" coordsize="1291,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6;top:45;width:1200;height: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">
                    <v:imagedata r:id="rId7" o:title=""/>
                  </v:shape>
                  <v:line id="Line 4" o:spid="_x0000_s1029" style="position:absolute;visibility:visible" from="0,896" to="129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" strokeweight="1.4pt"/>
                  <v:line id="Line 5" o:spid="_x0000_s1030" style="position:absolute;visibility:visible" from="14,26" to="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" strokeweight="1.35pt"/>
                  <v:line id="Line 6" o:spid="_x0000_s1031" style="position:absolute;visibility:visible" from="0,13" to="12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" strokeweight="1.3pt"/>
                  <v:line id="Line 7" o:spid="_x0000_s1032" style="position:absolute;visibility:visible" from="1277,26" to="127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" strokeweight="1.35pt"/>
                  <v:line id="Line 8" o:spid="_x0000_s1033" style="position:absolute;visibility:visible" from="36,869" to="125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9" o:spid="_x0000_s1034" style="position:absolute;visibility:visible" from="41,44" to="4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" strokeweight=".45pt"/>
                  <v:line id="Line 10" o:spid="_x0000_s1035" style="position:absolute;visibility:visible" from="36,40" to="12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1" o:spid="_x0000_s1036" style="position:absolute;visibility:visible" from="1250,44" to="125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" strokeweight=".45pt"/>
                  <w10:wrap type="none"/>
                  <w10:anchorlock/>
                </v:group>
              </w:pict>
            </w:r>
          </w:p>
        </w:tc>
        <w:tc>
          <w:tcPr>
            <w:tcW w:w="2952" w:type="pct"/>
            <w:hideMark/>
          </w:tcPr>
          <w:p w:rsidR="00441A44" w:rsidRDefault="00441A44" w:rsidP="006A2760">
            <w:pPr>
              <w:tabs>
                <w:tab w:val="left" w:pos="5111"/>
                <w:tab w:val="left" w:pos="8854"/>
              </w:tabs>
              <w:ind w:right="105"/>
              <w:rPr>
                <w:noProof/>
                <w:position w:val="9"/>
                <w:sz w:val="20"/>
                <w:lang w:bidi="it-IT"/>
              </w:rPr>
            </w:pPr>
            <w:r>
              <w:rPr>
                <w:noProof/>
                <w:position w:val="9"/>
                <w:sz w:val="20"/>
              </w:rPr>
              <w:t xml:space="preserve">                                             </w:t>
            </w:r>
            <w:r>
              <w:rPr>
                <w:noProof/>
                <w:sz w:val="20"/>
                <w:lang w:eastAsia="it-IT"/>
              </w:rPr>
              <w:drawing>
                <wp:inline distT="0" distB="0" distL="0" distR="0">
                  <wp:extent cx="588645" cy="675640"/>
                  <wp:effectExtent l="19050" t="0" r="1905" b="0"/>
                  <wp:docPr id="2" name="Immagine 20" descr="Immagine che contiene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porcellana&#10;&#10;Descrizione generata automaticamente"/>
                          <pic:cNvPicPr>
                            <a:picLocks noChangeAspect="1" noChangeArrowheads="1"/>
                          </pic:cNvPicPr>
                        </pic:nvPicPr>
                        <pic:blipFill>
                          <a:blip r:embed="rId8"/>
                          <a:srcRect/>
                          <a:stretch>
                            <a:fillRect/>
                          </a:stretch>
                        </pic:blipFill>
                        <pic:spPr bwMode="auto">
                          <a:xfrm>
                            <a:off x="0" y="0"/>
                            <a:ext cx="588645" cy="675640"/>
                          </a:xfrm>
                          <a:prstGeom prst="rect">
                            <a:avLst/>
                          </a:prstGeom>
                          <a:noFill/>
                          <a:ln w="9525">
                            <a:noFill/>
                            <a:miter lim="800000"/>
                            <a:headEnd/>
                            <a:tailEnd/>
                          </a:ln>
                        </pic:spPr>
                      </pic:pic>
                    </a:graphicData>
                  </a:graphic>
                </wp:inline>
              </w:drawing>
            </w:r>
          </w:p>
        </w:tc>
        <w:tc>
          <w:tcPr>
            <w:tcW w:w="772" w:type="pct"/>
            <w:hideMark/>
          </w:tcPr>
          <w:p w:rsidR="00441A44" w:rsidRDefault="00441A44" w:rsidP="006A2760">
            <w:pPr>
              <w:tabs>
                <w:tab w:val="left" w:pos="5111"/>
                <w:tab w:val="left" w:pos="8854"/>
              </w:tabs>
              <w:ind w:right="105"/>
              <w:jc w:val="center"/>
              <w:rPr>
                <w:noProof/>
                <w:position w:val="9"/>
                <w:sz w:val="20"/>
                <w:lang w:bidi="it-IT"/>
              </w:rPr>
            </w:pPr>
            <w:r>
              <w:rPr>
                <w:noProof/>
                <w:position w:val="9"/>
                <w:sz w:val="20"/>
                <w:lang w:eastAsia="it-IT"/>
              </w:rPr>
              <w:drawing>
                <wp:inline distT="0" distB="0" distL="0" distR="0">
                  <wp:extent cx="715645" cy="564515"/>
                  <wp:effectExtent l="19050" t="0" r="8255" b="0"/>
                  <wp:docPr id="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9"/>
                          <a:srcRect/>
                          <a:stretch>
                            <a:fillRect/>
                          </a:stretch>
                        </pic:blipFill>
                        <pic:spPr bwMode="auto">
                          <a:xfrm>
                            <a:off x="0" y="0"/>
                            <a:ext cx="715645" cy="564515"/>
                          </a:xfrm>
                          <a:prstGeom prst="rect">
                            <a:avLst/>
                          </a:prstGeom>
                          <a:noFill/>
                          <a:ln w="9525">
                            <a:noFill/>
                            <a:miter lim="800000"/>
                            <a:headEnd/>
                            <a:tailEnd/>
                          </a:ln>
                        </pic:spPr>
                      </pic:pic>
                    </a:graphicData>
                  </a:graphic>
                </wp:inline>
              </w:drawing>
            </w:r>
          </w:p>
        </w:tc>
      </w:tr>
      <w:tr w:rsidR="00441A44" w:rsidTr="006A2760">
        <w:trPr>
          <w:trHeight w:val="2047"/>
        </w:trPr>
        <w:tc>
          <w:tcPr>
            <w:tcW w:w="4228" w:type="pct"/>
            <w:gridSpan w:val="2"/>
            <w:hideMark/>
          </w:tcPr>
          <w:tbl>
            <w:tblPr>
              <w:tblW w:w="9570" w:type="dxa"/>
              <w:tblInd w:w="136" w:type="dxa"/>
              <w:tblLook w:val="04A0"/>
            </w:tblPr>
            <w:tblGrid>
              <w:gridCol w:w="1755"/>
              <w:gridCol w:w="7815"/>
            </w:tblGrid>
            <w:tr w:rsidR="00441A44" w:rsidTr="006A2760">
              <w:trPr>
                <w:trHeight w:val="2301"/>
              </w:trPr>
              <w:tc>
                <w:tcPr>
                  <w:tcW w:w="1754" w:type="dxa"/>
                  <w:hideMark/>
                </w:tcPr>
                <w:p w:rsidR="00441A44" w:rsidRDefault="00441A44" w:rsidP="006A2760">
                  <w:pPr>
                    <w:tabs>
                      <w:tab w:val="left" w:pos="9638"/>
                    </w:tabs>
                    <w:ind w:right="-1"/>
                    <w:jc w:val="center"/>
                    <w:rPr>
                      <w:rFonts w:ascii="Bradley Hand ITC" w:hAnsi="Bradley Hand ITC" w:cs="Bradley Hand ITC"/>
                      <w:b/>
                      <w:bCs/>
                      <w:i/>
                      <w:sz w:val="36"/>
                      <w:szCs w:val="36"/>
                      <w:lang w:bidi="it-IT"/>
                    </w:rPr>
                  </w:pPr>
                  <w:r>
                    <w:rPr>
                      <w:noProof/>
                      <w:sz w:val="30"/>
                      <w:lang w:eastAsia="it-IT"/>
                    </w:rPr>
                    <w:drawing>
                      <wp:inline distT="0" distB="0" distL="0" distR="0">
                        <wp:extent cx="819150" cy="906145"/>
                        <wp:effectExtent l="19050" t="0" r="0" b="0"/>
                        <wp:docPr id="6"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Immagine che contiene testo&#10;&#10;Descrizione generata automaticamente"/>
                                <pic:cNvPicPr>
                                  <a:picLocks noChangeAspect="1" noChangeArrowheads="1"/>
                                </pic:cNvPicPr>
                              </pic:nvPicPr>
                              <pic:blipFill>
                                <a:blip r:embed="rId10"/>
                                <a:srcRect/>
                                <a:stretch>
                                  <a:fillRect/>
                                </a:stretch>
                              </pic:blipFill>
                              <pic:spPr bwMode="auto">
                                <a:xfrm>
                                  <a:off x="0" y="0"/>
                                  <a:ext cx="819150" cy="906145"/>
                                </a:xfrm>
                                <a:prstGeom prst="rect">
                                  <a:avLst/>
                                </a:prstGeom>
                                <a:solidFill>
                                  <a:srgbClr val="FFFFFF"/>
                                </a:solidFill>
                                <a:ln w="9525">
                                  <a:noFill/>
                                  <a:miter lim="800000"/>
                                  <a:headEnd/>
                                  <a:tailEnd/>
                                </a:ln>
                              </pic:spPr>
                            </pic:pic>
                          </a:graphicData>
                        </a:graphic>
                      </wp:inline>
                    </w:drawing>
                  </w:r>
                </w:p>
              </w:tc>
              <w:tc>
                <w:tcPr>
                  <w:tcW w:w="7809" w:type="dxa"/>
                  <w:tcBorders>
                    <w:top w:val="nil"/>
                    <w:left w:val="nil"/>
                    <w:bottom w:val="nil"/>
                    <w:right w:val="single" w:sz="4" w:space="0" w:color="auto"/>
                  </w:tcBorders>
                  <w:hideMark/>
                </w:tcPr>
                <w:p w:rsidR="00441A44" w:rsidRDefault="00441A44" w:rsidP="006A2760">
                  <w:pPr>
                    <w:ind w:left="-168" w:right="-261" w:hanging="12"/>
                    <w:rPr>
                      <w:lang w:bidi="it-IT"/>
                    </w:rPr>
                  </w:pPr>
                  <w:r>
                    <w:rPr>
                      <w:rFonts w:ascii="Bradley Hand ITC" w:hAnsi="Bradley Hand ITC" w:cs="Bradley Hand ITC"/>
                      <w:b/>
                      <w:bCs/>
                      <w:i/>
                      <w:sz w:val="32"/>
                      <w:szCs w:val="32"/>
                    </w:rPr>
                    <w:t xml:space="preserve">          ISTITUTO Comprensivo “Sac. R. Calderisi</w:t>
                  </w:r>
                  <w:r>
                    <w:rPr>
                      <w:rFonts w:ascii="Bradley Hand ITC" w:hAnsi="Bradley Hand ITC" w:cs="Bradley Hand ITC"/>
                      <w:b/>
                      <w:bCs/>
                      <w:i/>
                      <w:sz w:val="36"/>
                      <w:szCs w:val="36"/>
                    </w:rPr>
                    <w:t>”</w:t>
                  </w:r>
                </w:p>
                <w:p w:rsidR="00441A44" w:rsidRDefault="00441A44" w:rsidP="006A2760">
                  <w:pPr>
                    <w:tabs>
                      <w:tab w:val="left" w:pos="3645"/>
                    </w:tabs>
                    <w:ind w:left="-168" w:hanging="12"/>
                    <w:jc w:val="center"/>
                    <w:rPr>
                      <w:sz w:val="20"/>
                      <w:szCs w:val="20"/>
                    </w:rPr>
                  </w:pPr>
                  <w:r>
                    <w:rPr>
                      <w:rFonts w:ascii="Bradley Hand ITC" w:hAnsi="Bradley Hand ITC" w:cs="Bradley Hand ITC"/>
                      <w:sz w:val="20"/>
                      <w:szCs w:val="20"/>
                    </w:rPr>
                    <w:t xml:space="preserve">Via T. Tasso 81030 Villa di </w:t>
                  </w:r>
                  <w:proofErr w:type="spellStart"/>
                  <w:r>
                    <w:rPr>
                      <w:rFonts w:ascii="Bradley Hand ITC" w:hAnsi="Bradley Hand ITC" w:cs="Bradley Hand ITC"/>
                      <w:sz w:val="20"/>
                      <w:szCs w:val="20"/>
                    </w:rPr>
                    <w:t>Briano</w:t>
                  </w:r>
                  <w:proofErr w:type="spellEnd"/>
                  <w:r>
                    <w:rPr>
                      <w:rFonts w:ascii="Bradley Hand ITC" w:hAnsi="Bradley Hand ITC" w:cs="Bradley Hand ITC"/>
                      <w:sz w:val="20"/>
                      <w:szCs w:val="20"/>
                    </w:rPr>
                    <w:t xml:space="preserve"> (CE)</w:t>
                  </w:r>
                </w:p>
                <w:p w:rsidR="00441A44" w:rsidRDefault="00441A44" w:rsidP="006A2760">
                  <w:pPr>
                    <w:tabs>
                      <w:tab w:val="left" w:pos="3645"/>
                    </w:tabs>
                    <w:ind w:left="-168" w:hanging="12"/>
                    <w:rPr>
                      <w:sz w:val="20"/>
                      <w:szCs w:val="20"/>
                    </w:rPr>
                  </w:pPr>
                  <w:r>
                    <w:rPr>
                      <w:rFonts w:ascii="Bradley Hand ITC" w:hAnsi="Bradley Hand ITC" w:cs="Bradley Hand ITC"/>
                      <w:sz w:val="20"/>
                      <w:szCs w:val="20"/>
                    </w:rPr>
                    <w:t xml:space="preserve">               Codice meccanografico CEIC84000D    Codice Fiscale  90008940612</w:t>
                  </w:r>
                </w:p>
                <w:p w:rsidR="00441A44" w:rsidRDefault="00441A44" w:rsidP="006A2760">
                  <w:pPr>
                    <w:tabs>
                      <w:tab w:val="left" w:pos="3645"/>
                    </w:tabs>
                    <w:ind w:left="-168" w:hanging="12"/>
                    <w:jc w:val="center"/>
                    <w:rPr>
                      <w:rFonts w:ascii="Bradley Hand ITC" w:hAnsi="Bradley Hand ITC" w:cs="Bradley Hand ITC"/>
                      <w:sz w:val="20"/>
                      <w:szCs w:val="20"/>
                    </w:rPr>
                  </w:pPr>
                  <w:r>
                    <w:rPr>
                      <w:rFonts w:ascii="Bradley Hand ITC" w:hAnsi="Bradley Hand ITC" w:cs="Bradley Hand ITC"/>
                      <w:sz w:val="20"/>
                      <w:szCs w:val="20"/>
                    </w:rPr>
                    <w:t xml:space="preserve">E-mail: </w:t>
                  </w:r>
                  <w:hyperlink r:id="rId11" w:history="1">
                    <w:r>
                      <w:rPr>
                        <w:rStyle w:val="Collegamentoipertestuale"/>
                        <w:rFonts w:ascii="Bradley Hand ITC" w:eastAsia="Arial" w:hAnsi="Bradley Hand ITC" w:cs="Bradley Hand ITC"/>
                        <w:sz w:val="20"/>
                        <w:szCs w:val="20"/>
                      </w:rPr>
                      <w:t>ceic84000d@istruzione.it</w:t>
                    </w:r>
                  </w:hyperlink>
                </w:p>
                <w:p w:rsidR="00441A44" w:rsidRDefault="00441A44" w:rsidP="006A2760">
                  <w:pPr>
                    <w:tabs>
                      <w:tab w:val="left" w:pos="3645"/>
                    </w:tabs>
                    <w:ind w:left="-168" w:hanging="12"/>
                    <w:jc w:val="center"/>
                    <w:rPr>
                      <w:rFonts w:ascii="Bradley Hand ITC" w:hAnsi="Bradley Hand ITC" w:cs="Bradley Hand ITC"/>
                      <w:sz w:val="20"/>
                      <w:szCs w:val="20"/>
                    </w:rPr>
                  </w:pPr>
                  <w:r>
                    <w:rPr>
                      <w:rFonts w:ascii="Bradley Hand ITC" w:hAnsi="Bradley Hand ITC" w:cs="Bradley Hand ITC"/>
                      <w:sz w:val="20"/>
                      <w:szCs w:val="20"/>
                    </w:rPr>
                    <w:t xml:space="preserve">e-Mail certificata </w:t>
                  </w:r>
                  <w:hyperlink r:id="rId12" w:history="1">
                    <w:r>
                      <w:rPr>
                        <w:rStyle w:val="Collegamentoipertestuale"/>
                        <w:rFonts w:ascii="Bradley Hand ITC" w:eastAsia="Arial" w:hAnsi="Bradley Hand ITC" w:cs="Bradley Hand ITC"/>
                        <w:sz w:val="20"/>
                        <w:szCs w:val="20"/>
                      </w:rPr>
                      <w:t>ceic84000d@pec.istruzione.it</w:t>
                    </w:r>
                  </w:hyperlink>
                </w:p>
                <w:p w:rsidR="00441A44" w:rsidRDefault="00441A44" w:rsidP="006A2760">
                  <w:pPr>
                    <w:tabs>
                      <w:tab w:val="left" w:pos="9638"/>
                    </w:tabs>
                    <w:ind w:left="-168" w:right="-1" w:hanging="12"/>
                    <w:jc w:val="center"/>
                    <w:rPr>
                      <w:rStyle w:val="Collegamentoipertestuale"/>
                      <w:rFonts w:eastAsia="Arial"/>
                      <w:lang w:val="en-US"/>
                    </w:rPr>
                  </w:pPr>
                  <w:proofErr w:type="spellStart"/>
                  <w:r>
                    <w:rPr>
                      <w:rFonts w:ascii="Bradley Hand ITC" w:hAnsi="Bradley Hand ITC" w:cs="Bradley Hand ITC"/>
                      <w:sz w:val="20"/>
                      <w:szCs w:val="20"/>
                      <w:lang w:val="en-US"/>
                    </w:rPr>
                    <w:t>sito</w:t>
                  </w:r>
                  <w:proofErr w:type="spellEnd"/>
                  <w:r>
                    <w:rPr>
                      <w:rFonts w:ascii="Bradley Hand ITC" w:hAnsi="Bradley Hand ITC" w:cs="Bradley Hand ITC"/>
                      <w:sz w:val="20"/>
                      <w:szCs w:val="20"/>
                      <w:lang w:val="en-US"/>
                    </w:rPr>
                    <w:t xml:space="preserve"> web: </w:t>
                  </w:r>
                  <w:hyperlink r:id="rId13" w:history="1">
                    <w:r>
                      <w:rPr>
                        <w:rStyle w:val="Collegamentoipertestuale"/>
                        <w:rFonts w:ascii="Bradley Hand ITC" w:eastAsia="Arial" w:hAnsi="Bradley Hand ITC" w:cs="Bradley Hand ITC"/>
                        <w:sz w:val="20"/>
                        <w:szCs w:val="20"/>
                        <w:lang w:val="en-US"/>
                      </w:rPr>
                      <w:t>www.iccalderisi.edu.it</w:t>
                    </w:r>
                  </w:hyperlink>
                </w:p>
                <w:p w:rsidR="00441A44" w:rsidRDefault="00441A44" w:rsidP="006A2760">
                  <w:pPr>
                    <w:tabs>
                      <w:tab w:val="left" w:pos="9638"/>
                    </w:tabs>
                    <w:ind w:left="-168" w:right="-1" w:hanging="12"/>
                    <w:jc w:val="center"/>
                    <w:rPr>
                      <w:lang w:bidi="it-IT"/>
                    </w:rPr>
                  </w:pPr>
                  <w:r>
                    <w:rPr>
                      <w:rFonts w:ascii="Bradley Hand ITC" w:hAnsi="Bradley Hand ITC" w:cs="Bradley Hand ITC"/>
                      <w:sz w:val="20"/>
                      <w:szCs w:val="20"/>
                    </w:rPr>
                    <w:t>codice ufficio</w:t>
                  </w:r>
                  <w:r>
                    <w:rPr>
                      <w:sz w:val="20"/>
                      <w:szCs w:val="20"/>
                    </w:rPr>
                    <w:t>:</w:t>
                  </w:r>
                  <w:r>
                    <w:rPr>
                      <w:rStyle w:val="Collegamentoipertestuale"/>
                      <w:rFonts w:ascii="Bradley Hand ITC" w:eastAsia="Arial" w:hAnsi="Bradley Hand ITC" w:cs="Bradley Hand ITC"/>
                      <w:sz w:val="20"/>
                      <w:szCs w:val="20"/>
                    </w:rPr>
                    <w:t xml:space="preserve"> UFZQUI </w:t>
                  </w:r>
                  <w:proofErr w:type="spellStart"/>
                  <w:r>
                    <w:rPr>
                      <w:rFonts w:ascii="Bradley Hand ITC" w:hAnsi="Bradley Hand ITC" w:cs="Bradley Hand ITC"/>
                      <w:sz w:val="20"/>
                      <w:szCs w:val="20"/>
                    </w:rPr>
                    <w:t>tel</w:t>
                  </w:r>
                  <w:proofErr w:type="spellEnd"/>
                  <w:r>
                    <w:rPr>
                      <w:rFonts w:ascii="Bradley Hand ITC" w:hAnsi="Bradley Hand ITC" w:cs="Bradley Hand ITC"/>
                    </w:rPr>
                    <w:t xml:space="preserve"> 08119911330</w:t>
                  </w:r>
                </w:p>
              </w:tc>
            </w:tr>
          </w:tbl>
          <w:p w:rsidR="00441A44" w:rsidRDefault="00441A44" w:rsidP="006A2760">
            <w:pPr>
              <w:tabs>
                <w:tab w:val="left" w:pos="5111"/>
                <w:tab w:val="left" w:pos="8854"/>
              </w:tabs>
              <w:rPr>
                <w:position w:val="11"/>
                <w:sz w:val="20"/>
                <w:lang w:bidi="it-IT"/>
              </w:rPr>
            </w:pPr>
          </w:p>
        </w:tc>
        <w:tc>
          <w:tcPr>
            <w:tcW w:w="772" w:type="pct"/>
          </w:tcPr>
          <w:p w:rsidR="00441A44" w:rsidRDefault="00441A44" w:rsidP="006A2760">
            <w:pPr>
              <w:tabs>
                <w:tab w:val="left" w:pos="5111"/>
                <w:tab w:val="left" w:pos="8854"/>
              </w:tabs>
              <w:ind w:right="105"/>
              <w:jc w:val="center"/>
              <w:rPr>
                <w:noProof/>
                <w:position w:val="9"/>
                <w:sz w:val="20"/>
                <w:lang w:bidi="it-IT"/>
              </w:rPr>
            </w:pPr>
          </w:p>
          <w:p w:rsidR="00441A44" w:rsidRDefault="00441A44" w:rsidP="006A2760">
            <w:pPr>
              <w:tabs>
                <w:tab w:val="left" w:pos="5111"/>
                <w:tab w:val="left" w:pos="8854"/>
              </w:tabs>
              <w:ind w:right="105"/>
              <w:jc w:val="center"/>
              <w:rPr>
                <w:noProof/>
                <w:position w:val="9"/>
                <w:sz w:val="20"/>
              </w:rPr>
            </w:pPr>
          </w:p>
          <w:p w:rsidR="00441A44" w:rsidRDefault="00441A44" w:rsidP="006A2760">
            <w:pPr>
              <w:tabs>
                <w:tab w:val="left" w:pos="5111"/>
                <w:tab w:val="left" w:pos="8854"/>
              </w:tabs>
              <w:ind w:right="105"/>
              <w:jc w:val="center"/>
              <w:rPr>
                <w:noProof/>
                <w:position w:val="9"/>
                <w:sz w:val="20"/>
                <w:lang w:bidi="it-IT"/>
              </w:rPr>
            </w:pPr>
            <w:r>
              <w:rPr>
                <w:noProof/>
                <w:position w:val="9"/>
                <w:sz w:val="20"/>
                <w:lang w:eastAsia="it-IT"/>
              </w:rPr>
              <w:drawing>
                <wp:inline distT="0" distB="0" distL="0" distR="0">
                  <wp:extent cx="930275" cy="636270"/>
                  <wp:effectExtent l="0" t="0" r="0" b="0"/>
                  <wp:docPr id="7" name="Immagine 17" descr="LOGO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LOGO CAMBRIDGE"/>
                          <pic:cNvPicPr>
                            <a:picLocks noChangeAspect="1" noChangeArrowheads="1"/>
                          </pic:cNvPicPr>
                        </pic:nvPicPr>
                        <pic:blipFill>
                          <a:blip r:embed="rId14"/>
                          <a:srcRect/>
                          <a:stretch>
                            <a:fillRect/>
                          </a:stretch>
                        </pic:blipFill>
                        <pic:spPr bwMode="auto">
                          <a:xfrm>
                            <a:off x="0" y="0"/>
                            <a:ext cx="930275" cy="636270"/>
                          </a:xfrm>
                          <a:prstGeom prst="rect">
                            <a:avLst/>
                          </a:prstGeom>
                          <a:noFill/>
                          <a:ln w="9525">
                            <a:noFill/>
                            <a:miter lim="800000"/>
                            <a:headEnd/>
                            <a:tailEnd/>
                          </a:ln>
                        </pic:spPr>
                      </pic:pic>
                    </a:graphicData>
                  </a:graphic>
                </wp:inline>
              </w:drawing>
            </w:r>
          </w:p>
        </w:tc>
      </w:tr>
    </w:tbl>
    <w:p w:rsidR="00441A44" w:rsidRDefault="00441A44" w:rsidP="00441A44">
      <w:pPr>
        <w:pStyle w:val="Corpodeltesto"/>
        <w:spacing w:before="69" w:line="480" w:lineRule="auto"/>
        <w:ind w:left="4390" w:right="4"/>
      </w:pPr>
    </w:p>
    <w:p w:rsidR="00441A44" w:rsidRDefault="00441A44" w:rsidP="00FB59CC">
      <w:pPr>
        <w:pStyle w:val="Corpodeltesto"/>
        <w:spacing w:before="69"/>
        <w:ind w:left="4390" w:right="-705"/>
        <w:jc w:val="both"/>
      </w:pPr>
      <w:r>
        <w:t xml:space="preserve">                  </w:t>
      </w:r>
      <w:r w:rsidR="00FB59CC">
        <w:t xml:space="preserve">       </w:t>
      </w:r>
      <w:r>
        <w:t xml:space="preserve"> </w:t>
      </w:r>
      <w:r w:rsidR="00FB59CC">
        <w:t xml:space="preserve">      </w:t>
      </w:r>
      <w:r w:rsidR="004A65BD">
        <w:t>AL</w:t>
      </w:r>
      <w:r>
        <w:t xml:space="preserve"> </w:t>
      </w:r>
      <w:r w:rsidR="004A65BD">
        <w:t>DIRIGENTE</w:t>
      </w:r>
      <w:r>
        <w:t xml:space="preserve"> </w:t>
      </w:r>
      <w:r w:rsidR="004A65BD">
        <w:t>SCOLASTICO</w:t>
      </w:r>
    </w:p>
    <w:p w:rsidR="00FB59CC" w:rsidRDefault="00FB59CC" w:rsidP="00FB59CC">
      <w:pPr>
        <w:pStyle w:val="Corpodeltesto"/>
        <w:spacing w:before="69"/>
        <w:ind w:left="4390" w:right="-705"/>
        <w:jc w:val="both"/>
      </w:pPr>
      <w:r>
        <w:t xml:space="preserve">               dell’IC “</w:t>
      </w:r>
      <w:proofErr w:type="spellStart"/>
      <w:r>
        <w:t>Sac.R.</w:t>
      </w:r>
      <w:proofErr w:type="spellEnd"/>
      <w:r>
        <w:t xml:space="preserve"> Calderisi” di Villa di </w:t>
      </w:r>
      <w:proofErr w:type="spellStart"/>
      <w:r>
        <w:t>Briano</w:t>
      </w:r>
      <w:proofErr w:type="spellEnd"/>
    </w:p>
    <w:p w:rsidR="00A10309" w:rsidRDefault="004A65BD" w:rsidP="00441A44">
      <w:pPr>
        <w:pStyle w:val="Corpodeltesto"/>
        <w:spacing w:before="69" w:line="480" w:lineRule="auto"/>
        <w:ind w:left="4390" w:right="4"/>
      </w:pPr>
      <w:r>
        <w:t xml:space="preserve"> </w:t>
      </w:r>
      <w:r w:rsidR="00441A44">
        <w:t xml:space="preserve"> </w:t>
      </w:r>
    </w:p>
    <w:p w:rsidR="00FB59CC" w:rsidRDefault="00FB59CC" w:rsidP="00FB59CC">
      <w:pPr>
        <w:pStyle w:val="Corpodeltesto"/>
        <w:spacing w:before="1"/>
        <w:ind w:left="141"/>
        <w:jc w:val="both"/>
        <w:rPr>
          <w:b/>
        </w:rPr>
      </w:pPr>
      <w:r w:rsidRPr="00FB59CC">
        <w:rPr>
          <w:b/>
        </w:rPr>
        <w:t xml:space="preserve">    </w:t>
      </w:r>
      <w:r w:rsidR="004A65BD" w:rsidRPr="00FB59CC">
        <w:rPr>
          <w:b/>
        </w:rPr>
        <w:t>Oggetto:</w:t>
      </w:r>
      <w:r>
        <w:rPr>
          <w:b/>
        </w:rPr>
        <w:t xml:space="preserve">ISTANZA </w:t>
      </w:r>
      <w:proofErr w:type="spellStart"/>
      <w:r>
        <w:rPr>
          <w:b/>
        </w:rPr>
        <w:t>DI</w:t>
      </w:r>
      <w:proofErr w:type="spellEnd"/>
      <w:r>
        <w:rPr>
          <w:b/>
        </w:rPr>
        <w:t xml:space="preserve"> PARTECIPAZIONE  </w:t>
      </w:r>
    </w:p>
    <w:p w:rsidR="00A10309" w:rsidRPr="00FB59CC" w:rsidRDefault="00FB59CC" w:rsidP="00FB59CC">
      <w:pPr>
        <w:pStyle w:val="Corpodeltesto"/>
        <w:spacing w:before="1"/>
        <w:ind w:left="141"/>
        <w:jc w:val="both"/>
        <w:rPr>
          <w:b/>
        </w:rPr>
      </w:pPr>
      <w:r>
        <w:rPr>
          <w:b/>
        </w:rPr>
        <w:t xml:space="preserve">    </w:t>
      </w:r>
      <w:r w:rsidR="004A65BD" w:rsidRPr="00FB59CC">
        <w:rPr>
          <w:b/>
        </w:rPr>
        <w:t>Attribuzione Incarichi</w:t>
      </w:r>
      <w:r w:rsidR="00441A44" w:rsidRPr="00FB59CC">
        <w:rPr>
          <w:b/>
        </w:rPr>
        <w:t xml:space="preserve"> </w:t>
      </w:r>
      <w:r w:rsidR="004A65BD" w:rsidRPr="00FB59CC">
        <w:rPr>
          <w:b/>
        </w:rPr>
        <w:t>specifici</w:t>
      </w:r>
      <w:r w:rsidR="00441A44" w:rsidRPr="00FB59CC">
        <w:rPr>
          <w:b/>
        </w:rPr>
        <w:t xml:space="preserve"> </w:t>
      </w:r>
      <w:r w:rsidR="004A65BD" w:rsidRPr="00FB59CC">
        <w:rPr>
          <w:b/>
        </w:rPr>
        <w:t>Personale</w:t>
      </w:r>
      <w:r w:rsidR="00441A44" w:rsidRPr="00FB59CC">
        <w:rPr>
          <w:b/>
        </w:rPr>
        <w:t xml:space="preserve"> </w:t>
      </w:r>
      <w:proofErr w:type="spellStart"/>
      <w:r w:rsidR="004A65BD" w:rsidRPr="00FB59CC">
        <w:rPr>
          <w:b/>
        </w:rPr>
        <w:t>ATA–A.S</w:t>
      </w:r>
      <w:proofErr w:type="spellEnd"/>
      <w:r w:rsidR="004A65BD" w:rsidRPr="00FB59CC">
        <w:rPr>
          <w:b/>
        </w:rPr>
        <w:t>.</w:t>
      </w:r>
      <w:r w:rsidR="00441A44" w:rsidRPr="00FB59CC">
        <w:rPr>
          <w:b/>
          <w:spacing w:val="-2"/>
        </w:rPr>
        <w:t>2024</w:t>
      </w:r>
      <w:r w:rsidR="004A65BD" w:rsidRPr="00FB59CC">
        <w:rPr>
          <w:b/>
          <w:spacing w:val="-2"/>
        </w:rPr>
        <w:t>/</w:t>
      </w:r>
      <w:r w:rsidR="00441A44" w:rsidRPr="00FB59CC">
        <w:rPr>
          <w:b/>
          <w:spacing w:val="-2"/>
        </w:rPr>
        <w:t>2025</w:t>
      </w:r>
    </w:p>
    <w:p w:rsidR="00A10309" w:rsidRDefault="00A10309">
      <w:pPr>
        <w:pStyle w:val="Corpodeltesto"/>
      </w:pPr>
    </w:p>
    <w:p w:rsidR="00441A44" w:rsidRPr="007F10E4" w:rsidRDefault="00441A44" w:rsidP="00FB59CC">
      <w:pPr>
        <w:tabs>
          <w:tab w:val="left" w:pos="8676"/>
        </w:tabs>
        <w:spacing w:before="1"/>
        <w:ind w:left="393" w:right="-705"/>
        <w:jc w:val="both"/>
        <w:rPr>
          <w:sz w:val="24"/>
          <w:szCs w:val="24"/>
        </w:rPr>
      </w:pPr>
      <w:r w:rsidRPr="007F10E4">
        <w:rPr>
          <w:sz w:val="24"/>
          <w:szCs w:val="24"/>
        </w:rPr>
        <w:t>Il/la</w:t>
      </w:r>
      <w:r w:rsidR="00FB59CC">
        <w:rPr>
          <w:sz w:val="24"/>
          <w:szCs w:val="24"/>
        </w:rPr>
        <w:t xml:space="preserve"> </w:t>
      </w:r>
      <w:r w:rsidRPr="007F10E4">
        <w:rPr>
          <w:spacing w:val="-2"/>
          <w:sz w:val="24"/>
          <w:szCs w:val="24"/>
        </w:rPr>
        <w:t>sottoscritto/a</w:t>
      </w:r>
      <w:r w:rsidRPr="007F10E4">
        <w:rPr>
          <w:sz w:val="24"/>
          <w:szCs w:val="24"/>
          <w:u w:val="single"/>
        </w:rPr>
        <w:tab/>
      </w:r>
    </w:p>
    <w:p w:rsidR="00441A44" w:rsidRPr="007F10E4" w:rsidRDefault="00441A44" w:rsidP="00FB59CC">
      <w:pPr>
        <w:pStyle w:val="Corpodeltesto"/>
        <w:ind w:right="-705"/>
        <w:jc w:val="both"/>
      </w:pPr>
    </w:p>
    <w:p w:rsidR="00441A44" w:rsidRPr="007F10E4" w:rsidRDefault="00441A44" w:rsidP="00FB59CC">
      <w:pPr>
        <w:tabs>
          <w:tab w:val="left" w:pos="6396"/>
          <w:tab w:val="left" w:pos="8820"/>
        </w:tabs>
        <w:ind w:left="393" w:right="-705"/>
        <w:jc w:val="both"/>
        <w:rPr>
          <w:sz w:val="24"/>
          <w:szCs w:val="24"/>
        </w:rPr>
      </w:pPr>
      <w:r w:rsidRPr="007F10E4">
        <w:rPr>
          <w:sz w:val="24"/>
          <w:szCs w:val="24"/>
        </w:rPr>
        <w:t xml:space="preserve">nato/a a </w:t>
      </w:r>
      <w:r w:rsidRPr="007F10E4">
        <w:rPr>
          <w:sz w:val="24"/>
          <w:szCs w:val="24"/>
          <w:u w:val="single"/>
        </w:rPr>
        <w:tab/>
      </w:r>
      <w:r w:rsidRPr="007F10E4">
        <w:rPr>
          <w:sz w:val="24"/>
          <w:szCs w:val="24"/>
        </w:rPr>
        <w:t xml:space="preserve"> il </w:t>
      </w:r>
      <w:r w:rsidRPr="007F10E4">
        <w:rPr>
          <w:sz w:val="24"/>
          <w:szCs w:val="24"/>
          <w:u w:val="single"/>
        </w:rPr>
        <w:tab/>
      </w:r>
    </w:p>
    <w:p w:rsidR="00441A44" w:rsidRPr="007F10E4" w:rsidRDefault="00441A44" w:rsidP="00FB59CC">
      <w:pPr>
        <w:pStyle w:val="Corpodeltesto"/>
        <w:spacing w:before="1"/>
        <w:ind w:right="-705"/>
        <w:jc w:val="both"/>
      </w:pPr>
    </w:p>
    <w:p w:rsidR="00441A44" w:rsidRPr="007F10E4" w:rsidRDefault="00441A44" w:rsidP="00FB59CC">
      <w:pPr>
        <w:tabs>
          <w:tab w:val="left" w:pos="2198"/>
          <w:tab w:val="left" w:pos="2471"/>
          <w:tab w:val="left" w:pos="2745"/>
          <w:tab w:val="left" w:pos="3019"/>
          <w:tab w:val="left" w:pos="3295"/>
          <w:tab w:val="left" w:pos="3568"/>
          <w:tab w:val="left" w:pos="3842"/>
          <w:tab w:val="left" w:pos="4118"/>
          <w:tab w:val="left" w:pos="4391"/>
          <w:tab w:val="left" w:pos="4665"/>
          <w:tab w:val="left" w:pos="4941"/>
          <w:tab w:val="left" w:pos="5214"/>
          <w:tab w:val="left" w:pos="5488"/>
          <w:tab w:val="left" w:pos="5762"/>
          <w:tab w:val="left" w:pos="6035"/>
        </w:tabs>
        <w:ind w:left="393" w:right="-705"/>
        <w:jc w:val="both"/>
        <w:rPr>
          <w:sz w:val="24"/>
          <w:szCs w:val="24"/>
        </w:rPr>
      </w:pPr>
      <w:r w:rsidRPr="007F10E4">
        <w:rPr>
          <w:sz w:val="24"/>
          <w:szCs w:val="24"/>
        </w:rPr>
        <w:t>codicefiscale|</w:t>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u w:val="single"/>
        </w:rPr>
        <w:t>|</w:t>
      </w:r>
      <w:r w:rsidRPr="007F10E4">
        <w:rPr>
          <w:sz w:val="24"/>
          <w:szCs w:val="24"/>
          <w:u w:val="single"/>
        </w:rPr>
        <w:tab/>
      </w:r>
      <w:r w:rsidRPr="007F10E4">
        <w:rPr>
          <w:spacing w:val="-10"/>
          <w:sz w:val="24"/>
          <w:szCs w:val="24"/>
        </w:rPr>
        <w:t>|</w:t>
      </w:r>
    </w:p>
    <w:p w:rsidR="00441A44" w:rsidRPr="007F10E4" w:rsidRDefault="00441A44" w:rsidP="00FB59CC">
      <w:pPr>
        <w:tabs>
          <w:tab w:val="left" w:pos="4439"/>
          <w:tab w:val="left" w:pos="8811"/>
        </w:tabs>
        <w:spacing w:before="228"/>
        <w:ind w:left="393" w:right="-705"/>
        <w:jc w:val="both"/>
        <w:rPr>
          <w:sz w:val="24"/>
          <w:szCs w:val="24"/>
        </w:rPr>
      </w:pPr>
      <w:r w:rsidRPr="007F10E4">
        <w:rPr>
          <w:sz w:val="24"/>
          <w:szCs w:val="24"/>
        </w:rPr>
        <w:t xml:space="preserve">residente a </w:t>
      </w:r>
      <w:r w:rsidRPr="007F10E4">
        <w:rPr>
          <w:sz w:val="24"/>
          <w:szCs w:val="24"/>
          <w:u w:val="single"/>
        </w:rPr>
        <w:tab/>
      </w:r>
      <w:r w:rsidRPr="007F10E4">
        <w:rPr>
          <w:spacing w:val="-5"/>
          <w:sz w:val="24"/>
          <w:szCs w:val="24"/>
        </w:rPr>
        <w:t>via</w:t>
      </w:r>
      <w:r w:rsidRPr="007F10E4">
        <w:rPr>
          <w:sz w:val="24"/>
          <w:szCs w:val="24"/>
          <w:u w:val="single"/>
        </w:rPr>
        <w:tab/>
      </w:r>
    </w:p>
    <w:p w:rsidR="00441A44" w:rsidRPr="007F10E4" w:rsidRDefault="00441A44" w:rsidP="00FB59CC">
      <w:pPr>
        <w:pStyle w:val="Corpodeltesto"/>
        <w:spacing w:before="1"/>
        <w:ind w:right="-705"/>
        <w:jc w:val="both"/>
      </w:pPr>
    </w:p>
    <w:p w:rsidR="00441A44" w:rsidRPr="007F10E4" w:rsidRDefault="00441A44" w:rsidP="00FB59CC">
      <w:pPr>
        <w:tabs>
          <w:tab w:val="left" w:pos="4705"/>
          <w:tab w:val="left" w:pos="8275"/>
        </w:tabs>
        <w:ind w:left="393" w:right="-705"/>
        <w:jc w:val="both"/>
        <w:rPr>
          <w:sz w:val="24"/>
          <w:szCs w:val="24"/>
        </w:rPr>
      </w:pPr>
      <w:r w:rsidRPr="007F10E4">
        <w:rPr>
          <w:sz w:val="24"/>
          <w:szCs w:val="24"/>
        </w:rPr>
        <w:t xml:space="preserve">recapito tel. </w:t>
      </w:r>
      <w:r w:rsidRPr="007F10E4">
        <w:rPr>
          <w:sz w:val="24"/>
          <w:szCs w:val="24"/>
          <w:u w:val="single"/>
        </w:rPr>
        <w:tab/>
      </w:r>
      <w:r w:rsidRPr="007F10E4">
        <w:rPr>
          <w:sz w:val="24"/>
          <w:szCs w:val="24"/>
        </w:rPr>
        <w:t xml:space="preserve"> recapito </w:t>
      </w:r>
      <w:proofErr w:type="spellStart"/>
      <w:r w:rsidRPr="007F10E4">
        <w:rPr>
          <w:sz w:val="24"/>
          <w:szCs w:val="24"/>
        </w:rPr>
        <w:t>cell</w:t>
      </w:r>
      <w:proofErr w:type="spellEnd"/>
      <w:r w:rsidRPr="007F10E4">
        <w:rPr>
          <w:sz w:val="24"/>
          <w:szCs w:val="24"/>
        </w:rPr>
        <w:t xml:space="preserve">. </w:t>
      </w:r>
      <w:r w:rsidRPr="007F10E4">
        <w:rPr>
          <w:sz w:val="24"/>
          <w:szCs w:val="24"/>
          <w:u w:val="single"/>
        </w:rPr>
        <w:tab/>
      </w:r>
    </w:p>
    <w:p w:rsidR="00441A44" w:rsidRPr="007F10E4" w:rsidRDefault="00441A44" w:rsidP="00FB59CC">
      <w:pPr>
        <w:pStyle w:val="Corpodeltesto"/>
        <w:spacing w:before="1"/>
        <w:ind w:right="-705"/>
        <w:jc w:val="both"/>
      </w:pPr>
    </w:p>
    <w:p w:rsidR="00441A44" w:rsidRPr="007F10E4" w:rsidRDefault="00441A44" w:rsidP="00FB59CC">
      <w:pPr>
        <w:tabs>
          <w:tab w:val="left" w:pos="8031"/>
        </w:tabs>
        <w:ind w:left="393" w:right="-705"/>
        <w:jc w:val="both"/>
        <w:rPr>
          <w:sz w:val="24"/>
          <w:szCs w:val="24"/>
        </w:rPr>
      </w:pPr>
      <w:r w:rsidRPr="007F10E4">
        <w:rPr>
          <w:sz w:val="24"/>
          <w:szCs w:val="24"/>
        </w:rPr>
        <w:t xml:space="preserve">indirizzo E-Mail </w:t>
      </w:r>
      <w:r w:rsidRPr="007F10E4">
        <w:rPr>
          <w:sz w:val="24"/>
          <w:szCs w:val="24"/>
          <w:u w:val="single"/>
        </w:rPr>
        <w:tab/>
      </w:r>
    </w:p>
    <w:p w:rsidR="00441A44" w:rsidRPr="007F10E4" w:rsidRDefault="00441A44" w:rsidP="00FB59CC">
      <w:pPr>
        <w:tabs>
          <w:tab w:val="left" w:pos="9821"/>
        </w:tabs>
        <w:spacing w:before="228"/>
        <w:ind w:left="393" w:right="-705"/>
        <w:jc w:val="both"/>
        <w:rPr>
          <w:sz w:val="24"/>
          <w:szCs w:val="24"/>
        </w:rPr>
      </w:pPr>
      <w:r w:rsidRPr="007F10E4">
        <w:rPr>
          <w:sz w:val="24"/>
          <w:szCs w:val="24"/>
        </w:rPr>
        <w:t>in servizio con la qualifica di</w:t>
      </w:r>
      <w:r w:rsidRPr="007F10E4">
        <w:rPr>
          <w:sz w:val="24"/>
          <w:szCs w:val="24"/>
          <w:u w:val="single"/>
        </w:rPr>
        <w:tab/>
      </w:r>
    </w:p>
    <w:p w:rsidR="00A10309" w:rsidRDefault="00A10309" w:rsidP="00FB59CC">
      <w:pPr>
        <w:pStyle w:val="Corpodeltesto"/>
        <w:ind w:right="-705"/>
        <w:jc w:val="both"/>
      </w:pPr>
    </w:p>
    <w:p w:rsidR="00A10309" w:rsidRPr="00441A44" w:rsidRDefault="004A65BD">
      <w:pPr>
        <w:ind w:left="137"/>
        <w:jc w:val="center"/>
        <w:rPr>
          <w:b/>
          <w:sz w:val="24"/>
        </w:rPr>
      </w:pPr>
      <w:r w:rsidRPr="00441A44">
        <w:rPr>
          <w:b/>
          <w:spacing w:val="-2"/>
          <w:sz w:val="24"/>
        </w:rPr>
        <w:t>CHIEDE</w:t>
      </w:r>
    </w:p>
    <w:p w:rsidR="00A10309" w:rsidRDefault="00A10309">
      <w:pPr>
        <w:pStyle w:val="Corpodeltesto"/>
        <w:rPr>
          <w:i/>
        </w:rPr>
      </w:pPr>
    </w:p>
    <w:p w:rsidR="00FB59CC" w:rsidRDefault="004A65BD" w:rsidP="00FB59CC">
      <w:pPr>
        <w:pStyle w:val="Corpodeltesto"/>
        <w:spacing w:line="480" w:lineRule="auto"/>
        <w:ind w:left="141" w:right="-705"/>
      </w:pPr>
      <w:r>
        <w:t>L’incarico</w:t>
      </w:r>
      <w:r w:rsidR="00441A44">
        <w:t xml:space="preserve"> </w:t>
      </w:r>
      <w:r>
        <w:t>per</w:t>
      </w:r>
      <w:r w:rsidR="00441A44">
        <w:t xml:space="preserve"> </w:t>
      </w:r>
      <w:r>
        <w:t>l’attribuzione</w:t>
      </w:r>
      <w:r w:rsidR="00441A44">
        <w:t xml:space="preserve"> </w:t>
      </w:r>
      <w:r>
        <w:t>del</w:t>
      </w:r>
      <w:r w:rsidR="00441A44">
        <w:t xml:space="preserve"> </w:t>
      </w:r>
      <w:r>
        <w:t>seguente</w:t>
      </w:r>
      <w:r w:rsidR="00441A44">
        <w:t xml:space="preserve"> </w:t>
      </w:r>
      <w:r>
        <w:t>incarico</w:t>
      </w:r>
      <w:r w:rsidR="00441A44">
        <w:t xml:space="preserve"> </w:t>
      </w:r>
      <w:r>
        <w:t>specifico:</w:t>
      </w:r>
    </w:p>
    <w:p w:rsidR="00A10309" w:rsidRPr="00441A44" w:rsidRDefault="004A65BD" w:rsidP="00FB59CC">
      <w:pPr>
        <w:pStyle w:val="Corpodeltesto"/>
        <w:spacing w:line="480" w:lineRule="auto"/>
        <w:ind w:left="141" w:right="-705"/>
        <w:rPr>
          <w:b/>
          <w:u w:val="single"/>
        </w:rPr>
      </w:pPr>
      <w:r>
        <w:t xml:space="preserve"> </w:t>
      </w:r>
      <w:r w:rsidRPr="00441A44">
        <w:rPr>
          <w:b/>
          <w:u w:val="single"/>
        </w:rPr>
        <w:t>COLLABORATORI</w:t>
      </w:r>
      <w:r w:rsidR="00441A44">
        <w:rPr>
          <w:b/>
          <w:u w:val="single"/>
        </w:rPr>
        <w:t xml:space="preserve"> </w:t>
      </w:r>
      <w:r w:rsidRPr="00441A44">
        <w:rPr>
          <w:b/>
          <w:u w:val="single"/>
        </w:rPr>
        <w:t xml:space="preserve"> SCOLASTICI</w:t>
      </w:r>
    </w:p>
    <w:p w:rsidR="00441A44" w:rsidRPr="00A53997" w:rsidRDefault="00441A44" w:rsidP="00441A44">
      <w:pPr>
        <w:pStyle w:val="Corpodeltesto"/>
        <w:numPr>
          <w:ilvl w:val="0"/>
          <w:numId w:val="5"/>
        </w:numPr>
        <w:spacing w:before="1"/>
        <w:ind w:left="709" w:right="-270" w:hanging="425"/>
        <w:jc w:val="both"/>
      </w:pPr>
      <w:r w:rsidRPr="00A53997">
        <w:t>Attività di assistenza qualificata agli alunni portatori di handicap, fornendo altresì ausilio nell’accesso all’interno della struttura scolastica, nell’uso dei servizi igienici e nella cura dell’igiene personale, e assistenza ai minori, accompagnamento ad altri plessi</w:t>
      </w:r>
      <w:r>
        <w:t>.</w:t>
      </w:r>
      <w:r w:rsidRPr="00A53997">
        <w:t xml:space="preserve">  </w:t>
      </w:r>
    </w:p>
    <w:p w:rsidR="00441A44" w:rsidRPr="00A53997" w:rsidRDefault="00441A44" w:rsidP="00441A44">
      <w:pPr>
        <w:pStyle w:val="Corpodeltesto"/>
        <w:numPr>
          <w:ilvl w:val="0"/>
          <w:numId w:val="5"/>
        </w:numPr>
        <w:spacing w:before="1"/>
        <w:ind w:left="709" w:right="-270" w:hanging="425"/>
        <w:jc w:val="both"/>
      </w:pPr>
      <w:r w:rsidRPr="00A53997">
        <w:t>Interventi tecnici in caso di attivazione del sistema di allarme della struttura scolastica in tempo notturno, nei giorni di chiusura, in caso di malfunzionamento, ad ogni modo in periodo non coincidente con lo svolgimento delle attività didattiche ordinarie.</w:t>
      </w:r>
    </w:p>
    <w:p w:rsidR="005679BB" w:rsidRDefault="005679BB">
      <w:pPr>
        <w:spacing w:before="276"/>
        <w:ind w:left="141"/>
        <w:rPr>
          <w:b/>
          <w:sz w:val="24"/>
          <w:szCs w:val="24"/>
          <w:u w:val="single"/>
        </w:rPr>
      </w:pPr>
    </w:p>
    <w:p w:rsidR="005679BB" w:rsidRDefault="005679BB">
      <w:pPr>
        <w:spacing w:before="276"/>
        <w:ind w:left="141"/>
        <w:rPr>
          <w:b/>
          <w:sz w:val="24"/>
          <w:szCs w:val="24"/>
          <w:u w:val="single"/>
        </w:rPr>
      </w:pPr>
    </w:p>
    <w:p w:rsidR="005679BB" w:rsidRDefault="005679BB">
      <w:pPr>
        <w:spacing w:before="276"/>
        <w:ind w:left="141"/>
        <w:rPr>
          <w:b/>
          <w:sz w:val="24"/>
          <w:szCs w:val="24"/>
          <w:u w:val="single"/>
        </w:rPr>
      </w:pPr>
    </w:p>
    <w:p w:rsidR="00A10309" w:rsidRPr="00441A44" w:rsidRDefault="004A65BD">
      <w:pPr>
        <w:spacing w:before="276"/>
        <w:ind w:left="141"/>
        <w:rPr>
          <w:b/>
          <w:sz w:val="24"/>
          <w:szCs w:val="24"/>
          <w:u w:val="single"/>
        </w:rPr>
      </w:pPr>
      <w:r w:rsidRPr="00441A44">
        <w:rPr>
          <w:b/>
          <w:sz w:val="24"/>
          <w:szCs w:val="24"/>
          <w:u w:val="single"/>
        </w:rPr>
        <w:lastRenderedPageBreak/>
        <w:t>ASSISTENTI</w:t>
      </w:r>
      <w:r w:rsidR="00441A44">
        <w:rPr>
          <w:b/>
          <w:sz w:val="24"/>
          <w:szCs w:val="24"/>
          <w:u w:val="single"/>
        </w:rPr>
        <w:t xml:space="preserve"> </w:t>
      </w:r>
      <w:r w:rsidRPr="00441A44">
        <w:rPr>
          <w:b/>
          <w:sz w:val="24"/>
          <w:szCs w:val="24"/>
          <w:u w:val="single"/>
        </w:rPr>
        <w:t>AMMINISTRATIVI</w:t>
      </w:r>
    </w:p>
    <w:p w:rsidR="00A10309" w:rsidRDefault="00A10309">
      <w:pPr>
        <w:pStyle w:val="Corpodeltesto"/>
      </w:pPr>
    </w:p>
    <w:p w:rsidR="00441A44" w:rsidRPr="00A53997" w:rsidRDefault="00441A44" w:rsidP="00441A44">
      <w:pPr>
        <w:pStyle w:val="Corpodeltesto"/>
        <w:numPr>
          <w:ilvl w:val="0"/>
          <w:numId w:val="3"/>
        </w:numPr>
        <w:spacing w:before="43"/>
        <w:ind w:left="709" w:right="-270" w:hanging="425"/>
        <w:jc w:val="both"/>
      </w:pPr>
      <w:r w:rsidRPr="00A53997">
        <w:t xml:space="preserve">Gestione informatizzata del personale e attività connesse. Supporto amministrativo contabile avanzato.  Supporto attività progettuali scolastiche.  </w:t>
      </w:r>
    </w:p>
    <w:p w:rsidR="00441A44" w:rsidRPr="00A53997" w:rsidRDefault="00441A44" w:rsidP="00441A44">
      <w:pPr>
        <w:pStyle w:val="Corpodeltesto"/>
        <w:numPr>
          <w:ilvl w:val="0"/>
          <w:numId w:val="3"/>
        </w:numPr>
        <w:spacing w:before="43"/>
        <w:ind w:left="284" w:right="-270" w:firstLine="0"/>
        <w:jc w:val="both"/>
      </w:pPr>
      <w:r w:rsidRPr="00A53997">
        <w:t>Controllo del magazzino e gestione del materiale di facile consumo.</w:t>
      </w:r>
    </w:p>
    <w:p w:rsidR="00441A44" w:rsidRPr="00A53997" w:rsidRDefault="00441A44" w:rsidP="00441A44">
      <w:pPr>
        <w:pStyle w:val="Corpodeltesto"/>
        <w:numPr>
          <w:ilvl w:val="0"/>
          <w:numId w:val="3"/>
        </w:numPr>
        <w:spacing w:before="43"/>
        <w:ind w:left="284" w:right="-270" w:firstLine="0"/>
        <w:jc w:val="both"/>
      </w:pPr>
      <w:r w:rsidRPr="00A53997">
        <w:t>Gestione informatizzata degli alunni con disabilità e attività connesse.</w:t>
      </w:r>
    </w:p>
    <w:p w:rsidR="00441A44" w:rsidRPr="007F10E4" w:rsidRDefault="00441A44" w:rsidP="00441A44">
      <w:pPr>
        <w:tabs>
          <w:tab w:val="left" w:pos="2444"/>
          <w:tab w:val="left" w:pos="7382"/>
        </w:tabs>
        <w:ind w:left="393" w:firstLine="33"/>
        <w:jc w:val="both"/>
        <w:rPr>
          <w:sz w:val="24"/>
          <w:szCs w:val="24"/>
        </w:rPr>
      </w:pPr>
      <w:r w:rsidRPr="007F10E4">
        <w:rPr>
          <w:spacing w:val="-4"/>
          <w:sz w:val="24"/>
          <w:szCs w:val="24"/>
        </w:rPr>
        <w:t>Data</w:t>
      </w:r>
      <w:r w:rsidRPr="007F10E4">
        <w:rPr>
          <w:sz w:val="24"/>
          <w:szCs w:val="24"/>
          <w:u w:val="single"/>
        </w:rPr>
        <w:tab/>
      </w:r>
      <w:r w:rsidRPr="007F10E4">
        <w:rPr>
          <w:sz w:val="24"/>
          <w:szCs w:val="24"/>
        </w:rPr>
        <w:t xml:space="preserve"> firma</w:t>
      </w:r>
      <w:r w:rsidRPr="007F10E4">
        <w:rPr>
          <w:sz w:val="24"/>
          <w:szCs w:val="24"/>
          <w:u w:val="single"/>
        </w:rPr>
        <w:tab/>
      </w:r>
    </w:p>
    <w:p w:rsidR="00FB59CC" w:rsidRDefault="00FB59CC" w:rsidP="00441A44">
      <w:pPr>
        <w:ind w:left="393"/>
        <w:jc w:val="both"/>
        <w:rPr>
          <w:sz w:val="24"/>
          <w:szCs w:val="24"/>
        </w:rPr>
      </w:pPr>
    </w:p>
    <w:p w:rsidR="00441A44" w:rsidRPr="007F10E4" w:rsidRDefault="00441A44" w:rsidP="00441A44">
      <w:pPr>
        <w:ind w:left="393"/>
        <w:jc w:val="both"/>
        <w:rPr>
          <w:sz w:val="24"/>
          <w:szCs w:val="24"/>
        </w:rPr>
      </w:pPr>
      <w:r w:rsidRPr="007F10E4">
        <w:rPr>
          <w:sz w:val="24"/>
          <w:szCs w:val="24"/>
        </w:rPr>
        <w:t xml:space="preserve">Si allega alla </w:t>
      </w:r>
      <w:r w:rsidRPr="007F10E4">
        <w:rPr>
          <w:spacing w:val="-2"/>
          <w:sz w:val="24"/>
          <w:szCs w:val="24"/>
        </w:rPr>
        <w:t>presente</w:t>
      </w:r>
    </w:p>
    <w:p w:rsidR="00441A44" w:rsidRPr="007F10E4" w:rsidRDefault="00441A44" w:rsidP="00441A44">
      <w:pPr>
        <w:pStyle w:val="Corpodeltesto"/>
        <w:spacing w:before="20"/>
      </w:pPr>
    </w:p>
    <w:p w:rsidR="00441A44" w:rsidRPr="007F10E4" w:rsidRDefault="00441A44" w:rsidP="00441A44">
      <w:pPr>
        <w:ind w:left="753"/>
        <w:rPr>
          <w:sz w:val="24"/>
          <w:szCs w:val="24"/>
        </w:rPr>
      </w:pPr>
      <w:r w:rsidRPr="007F10E4">
        <w:rPr>
          <w:sz w:val="24"/>
          <w:szCs w:val="24"/>
        </w:rPr>
        <w:t>1)Documento di identità in</w:t>
      </w:r>
      <w:r w:rsidRPr="007F10E4">
        <w:rPr>
          <w:spacing w:val="-2"/>
          <w:sz w:val="24"/>
          <w:szCs w:val="24"/>
        </w:rPr>
        <w:t xml:space="preserve"> fotocopia</w:t>
      </w:r>
    </w:p>
    <w:p w:rsidR="00441A44" w:rsidRPr="007F10E4" w:rsidRDefault="00441A44" w:rsidP="00441A44">
      <w:pPr>
        <w:pStyle w:val="Corpodeltesto"/>
        <w:spacing w:before="18"/>
      </w:pPr>
    </w:p>
    <w:p w:rsidR="00441A44" w:rsidRPr="007F10E4" w:rsidRDefault="00441A44" w:rsidP="00FB59CC">
      <w:pPr>
        <w:tabs>
          <w:tab w:val="left" w:pos="10173"/>
        </w:tabs>
        <w:ind w:left="393" w:right="-421"/>
        <w:jc w:val="both"/>
        <w:rPr>
          <w:sz w:val="24"/>
          <w:szCs w:val="24"/>
        </w:rPr>
      </w:pPr>
      <w:r w:rsidRPr="007F10E4">
        <w:rPr>
          <w:sz w:val="24"/>
          <w:szCs w:val="24"/>
        </w:rPr>
        <w:t>Il/la sottoscritto/a, ai sensi della legge 196/03 e successive modifiche GDPR 679/2016, autorizza l’istituto Comprensivo “</w:t>
      </w:r>
      <w:proofErr w:type="spellStart"/>
      <w:r w:rsidRPr="007F10E4">
        <w:rPr>
          <w:sz w:val="24"/>
          <w:szCs w:val="24"/>
        </w:rPr>
        <w:t>Sac.R.Calderisi</w:t>
      </w:r>
      <w:proofErr w:type="spellEnd"/>
      <w:r w:rsidRPr="007F10E4">
        <w:rPr>
          <w:sz w:val="24"/>
          <w:szCs w:val="24"/>
        </w:rPr>
        <w:t xml:space="preserve">” di Villa di </w:t>
      </w:r>
      <w:proofErr w:type="spellStart"/>
      <w:r w:rsidRPr="007F10E4">
        <w:rPr>
          <w:sz w:val="24"/>
          <w:szCs w:val="24"/>
        </w:rPr>
        <w:t>Briano</w:t>
      </w:r>
      <w:proofErr w:type="spellEnd"/>
      <w:r w:rsidRPr="007F10E4">
        <w:rPr>
          <w:sz w:val="24"/>
          <w:szCs w:val="24"/>
        </w:rPr>
        <w:t xml:space="preserve"> al trattamento dei dati contenuti nella presente autocertificazione esclusivamente nell’ambito e per i fini istituzionali della Pubblica Amministrazione</w:t>
      </w:r>
    </w:p>
    <w:p w:rsidR="00441A44" w:rsidRPr="007F10E4" w:rsidRDefault="00441A44" w:rsidP="00FB59CC">
      <w:pPr>
        <w:pStyle w:val="Corpodeltesto"/>
        <w:ind w:right="-421"/>
        <w:jc w:val="both"/>
      </w:pPr>
    </w:p>
    <w:p w:rsidR="00441A44" w:rsidRPr="007F10E4" w:rsidRDefault="00441A44" w:rsidP="00441A44">
      <w:pPr>
        <w:pStyle w:val="Corpodeltesto"/>
        <w:spacing w:before="48"/>
      </w:pPr>
    </w:p>
    <w:p w:rsidR="00441A44" w:rsidRPr="007F10E4" w:rsidRDefault="00441A44" w:rsidP="00441A44">
      <w:pPr>
        <w:tabs>
          <w:tab w:val="left" w:pos="2678"/>
          <w:tab w:val="left" w:pos="7530"/>
        </w:tabs>
        <w:ind w:left="393"/>
        <w:jc w:val="both"/>
        <w:rPr>
          <w:sz w:val="24"/>
          <w:szCs w:val="24"/>
        </w:rPr>
      </w:pPr>
      <w:r w:rsidRPr="007F10E4">
        <w:rPr>
          <w:spacing w:val="-4"/>
          <w:sz w:val="24"/>
          <w:szCs w:val="24"/>
        </w:rPr>
        <w:t>Data</w:t>
      </w:r>
      <w:r w:rsidRPr="007F10E4">
        <w:rPr>
          <w:sz w:val="24"/>
          <w:szCs w:val="24"/>
          <w:u w:val="single"/>
        </w:rPr>
        <w:tab/>
      </w:r>
      <w:r w:rsidRPr="007F10E4">
        <w:rPr>
          <w:sz w:val="24"/>
          <w:szCs w:val="24"/>
        </w:rPr>
        <w:t xml:space="preserve"> firma</w:t>
      </w:r>
      <w:r w:rsidRPr="007F10E4">
        <w:rPr>
          <w:sz w:val="24"/>
          <w:szCs w:val="24"/>
          <w:u w:val="single"/>
        </w:rPr>
        <w:tab/>
      </w:r>
    </w:p>
    <w:p w:rsidR="00441A44" w:rsidRDefault="00441A44" w:rsidP="00441A44">
      <w:pPr>
        <w:ind w:left="141"/>
        <w:rPr>
          <w:i/>
          <w:spacing w:val="-2"/>
          <w:sz w:val="24"/>
        </w:rPr>
      </w:pPr>
    </w:p>
    <w:p w:rsidR="00441A44" w:rsidRDefault="00441A44" w:rsidP="00441A44">
      <w:pPr>
        <w:ind w:left="141"/>
      </w:pPr>
    </w:p>
    <w:sectPr w:rsidR="00441A44" w:rsidSect="00A10309">
      <w:headerReference w:type="default" r:id="rId15"/>
      <w:type w:val="continuous"/>
      <w:pgSz w:w="11910" w:h="16840"/>
      <w:pgMar w:top="1320" w:right="1133" w:bottom="280" w:left="99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CC" w:rsidRDefault="00FB59CC" w:rsidP="00FB59CC">
      <w:r>
        <w:separator/>
      </w:r>
    </w:p>
  </w:endnote>
  <w:endnote w:type="continuationSeparator" w:id="1">
    <w:p w:rsidR="00FB59CC" w:rsidRDefault="00FB59CC" w:rsidP="00FB59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CC" w:rsidRDefault="00FB59CC" w:rsidP="00FB59CC">
      <w:r>
        <w:separator/>
      </w:r>
    </w:p>
  </w:footnote>
  <w:footnote w:type="continuationSeparator" w:id="1">
    <w:p w:rsidR="00FB59CC" w:rsidRDefault="00FB59CC" w:rsidP="00FB5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CC" w:rsidRPr="00FB59CC" w:rsidRDefault="00FB59CC" w:rsidP="00FB59CC">
    <w:pPr>
      <w:pStyle w:val="Intestazione"/>
      <w:jc w:val="right"/>
      <w:rPr>
        <w:i/>
        <w:u w:val="single"/>
      </w:rPr>
    </w:pPr>
    <w:r w:rsidRPr="00FB59CC">
      <w:rPr>
        <w:i/>
        <w:sz w:val="24"/>
        <w:szCs w:val="24"/>
      </w:rPr>
      <w:t>Allegato 1-istanza di partecipazione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5FF"/>
    <w:multiLevelType w:val="hybridMultilevel"/>
    <w:tmpl w:val="44F4CB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D32D56"/>
    <w:multiLevelType w:val="hybridMultilevel"/>
    <w:tmpl w:val="AF84E0C8"/>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nsid w:val="5A2A5037"/>
    <w:multiLevelType w:val="hybridMultilevel"/>
    <w:tmpl w:val="0FF0D238"/>
    <w:lvl w:ilvl="0" w:tplc="5FB4E2BE">
      <w:numFmt w:val="bullet"/>
      <w:lvlText w:val=""/>
      <w:lvlJc w:val="left"/>
      <w:pPr>
        <w:ind w:left="861" w:hanging="360"/>
      </w:pPr>
      <w:rPr>
        <w:rFonts w:ascii="Wingdings" w:eastAsia="Wingdings" w:hAnsi="Wingdings" w:cs="Wingdings" w:hint="default"/>
        <w:spacing w:val="0"/>
        <w:w w:val="100"/>
        <w:lang w:val="it-IT" w:eastAsia="en-US" w:bidi="ar-SA"/>
      </w:rPr>
    </w:lvl>
    <w:lvl w:ilvl="1" w:tplc="28F6EEB0">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7BC6CE2E">
      <w:numFmt w:val="bullet"/>
      <w:lvlText w:val="•"/>
      <w:lvlJc w:val="left"/>
      <w:pPr>
        <w:ind w:left="2171" w:hanging="360"/>
      </w:pPr>
      <w:rPr>
        <w:rFonts w:hint="default"/>
        <w:lang w:val="it-IT" w:eastAsia="en-US" w:bidi="ar-SA"/>
      </w:rPr>
    </w:lvl>
    <w:lvl w:ilvl="3" w:tplc="71869924">
      <w:numFmt w:val="bullet"/>
      <w:lvlText w:val="•"/>
      <w:lvlJc w:val="left"/>
      <w:pPr>
        <w:ind w:left="3122" w:hanging="360"/>
      </w:pPr>
      <w:rPr>
        <w:rFonts w:hint="default"/>
        <w:lang w:val="it-IT" w:eastAsia="en-US" w:bidi="ar-SA"/>
      </w:rPr>
    </w:lvl>
    <w:lvl w:ilvl="4" w:tplc="A2D69D1A">
      <w:numFmt w:val="bullet"/>
      <w:lvlText w:val="•"/>
      <w:lvlJc w:val="left"/>
      <w:pPr>
        <w:ind w:left="4073" w:hanging="360"/>
      </w:pPr>
      <w:rPr>
        <w:rFonts w:hint="default"/>
        <w:lang w:val="it-IT" w:eastAsia="en-US" w:bidi="ar-SA"/>
      </w:rPr>
    </w:lvl>
    <w:lvl w:ilvl="5" w:tplc="71DC7BE2">
      <w:numFmt w:val="bullet"/>
      <w:lvlText w:val="•"/>
      <w:lvlJc w:val="left"/>
      <w:pPr>
        <w:ind w:left="5025" w:hanging="360"/>
      </w:pPr>
      <w:rPr>
        <w:rFonts w:hint="default"/>
        <w:lang w:val="it-IT" w:eastAsia="en-US" w:bidi="ar-SA"/>
      </w:rPr>
    </w:lvl>
    <w:lvl w:ilvl="6" w:tplc="292AA806">
      <w:numFmt w:val="bullet"/>
      <w:lvlText w:val="•"/>
      <w:lvlJc w:val="left"/>
      <w:pPr>
        <w:ind w:left="5976" w:hanging="360"/>
      </w:pPr>
      <w:rPr>
        <w:rFonts w:hint="default"/>
        <w:lang w:val="it-IT" w:eastAsia="en-US" w:bidi="ar-SA"/>
      </w:rPr>
    </w:lvl>
    <w:lvl w:ilvl="7" w:tplc="9ADC8F9E">
      <w:numFmt w:val="bullet"/>
      <w:lvlText w:val="•"/>
      <w:lvlJc w:val="left"/>
      <w:pPr>
        <w:ind w:left="6927" w:hanging="360"/>
      </w:pPr>
      <w:rPr>
        <w:rFonts w:hint="default"/>
        <w:lang w:val="it-IT" w:eastAsia="en-US" w:bidi="ar-SA"/>
      </w:rPr>
    </w:lvl>
    <w:lvl w:ilvl="8" w:tplc="28A0FD22">
      <w:numFmt w:val="bullet"/>
      <w:lvlText w:val="•"/>
      <w:lvlJc w:val="left"/>
      <w:pPr>
        <w:ind w:left="7878" w:hanging="360"/>
      </w:pPr>
      <w:rPr>
        <w:rFonts w:hint="default"/>
        <w:lang w:val="it-IT" w:eastAsia="en-US" w:bidi="ar-SA"/>
      </w:rPr>
    </w:lvl>
  </w:abstractNum>
  <w:abstractNum w:abstractNumId="3">
    <w:nsid w:val="7867508C"/>
    <w:multiLevelType w:val="hybridMultilevel"/>
    <w:tmpl w:val="FC7CB834"/>
    <w:lvl w:ilvl="0" w:tplc="B9E4EC7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7FD2009B"/>
    <w:multiLevelType w:val="hybridMultilevel"/>
    <w:tmpl w:val="4F0625FA"/>
    <w:lvl w:ilvl="0" w:tplc="B9E4EC7E">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
  <w:rsids>
    <w:rsidRoot w:val="00A10309"/>
    <w:rsid w:val="00441A44"/>
    <w:rsid w:val="004A65BD"/>
    <w:rsid w:val="00530D3E"/>
    <w:rsid w:val="005679BB"/>
    <w:rsid w:val="0065142D"/>
    <w:rsid w:val="009A335F"/>
    <w:rsid w:val="00A10309"/>
    <w:rsid w:val="00FB59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10309"/>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10309"/>
    <w:tblPr>
      <w:tblInd w:w="0" w:type="dxa"/>
      <w:tblCellMar>
        <w:top w:w="0" w:type="dxa"/>
        <w:left w:w="0" w:type="dxa"/>
        <w:bottom w:w="0" w:type="dxa"/>
        <w:right w:w="0" w:type="dxa"/>
      </w:tblCellMar>
    </w:tblPr>
  </w:style>
  <w:style w:type="paragraph" w:styleId="Corpodeltesto">
    <w:name w:val="Body Text"/>
    <w:basedOn w:val="Normale"/>
    <w:uiPriority w:val="1"/>
    <w:qFormat/>
    <w:rsid w:val="00A10309"/>
    <w:rPr>
      <w:sz w:val="24"/>
      <w:szCs w:val="24"/>
    </w:rPr>
  </w:style>
  <w:style w:type="paragraph" w:styleId="Paragrafoelenco">
    <w:name w:val="List Paragraph"/>
    <w:basedOn w:val="Normale"/>
    <w:uiPriority w:val="1"/>
    <w:qFormat/>
    <w:rsid w:val="00A10309"/>
    <w:pPr>
      <w:ind w:left="861" w:hanging="359"/>
    </w:pPr>
  </w:style>
  <w:style w:type="paragraph" w:customStyle="1" w:styleId="TableParagraph">
    <w:name w:val="Table Paragraph"/>
    <w:basedOn w:val="Normale"/>
    <w:uiPriority w:val="1"/>
    <w:qFormat/>
    <w:rsid w:val="00A10309"/>
  </w:style>
  <w:style w:type="character" w:styleId="Collegamentoipertestuale">
    <w:name w:val="Hyperlink"/>
    <w:basedOn w:val="Carpredefinitoparagrafo"/>
    <w:uiPriority w:val="99"/>
    <w:unhideWhenUsed/>
    <w:rsid w:val="00441A44"/>
    <w:rPr>
      <w:color w:val="0000FF" w:themeColor="hyperlink"/>
      <w:u w:val="single"/>
    </w:rPr>
  </w:style>
  <w:style w:type="paragraph" w:styleId="Testofumetto">
    <w:name w:val="Balloon Text"/>
    <w:basedOn w:val="Normale"/>
    <w:link w:val="TestofumettoCarattere"/>
    <w:uiPriority w:val="99"/>
    <w:semiHidden/>
    <w:unhideWhenUsed/>
    <w:rsid w:val="00441A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1A44"/>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FB59C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59CC"/>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FB59C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B59CC"/>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calderisi.gov.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eic84000d@pec.istruzion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c84000d@istruzio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bruna.romano</cp:lastModifiedBy>
  <cp:revision>3</cp:revision>
  <dcterms:created xsi:type="dcterms:W3CDTF">2025-01-18T12:51:00Z</dcterms:created>
  <dcterms:modified xsi:type="dcterms:W3CDTF">2025-01-22T12:24:00Z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2018-03-03T00:00:00Z</vt:filetime>
  </property>
  <property fmtid="{D5CDD505-2E9C-101B-9397-08002B2CF9AE}" pid="3" name="Creator">
    <vt:lpwstr>Microsoft® Office Word 2007</vt:lpwstr>
  </property>
  <property fmtid="{D5CDD505-2E9C-101B-9397-08002B2CF9AE}" pid="4" name="LastSaved">
    <vt:filetime>2025-01-18T00:00:00Z</vt:filetime>
  </property>
  <property fmtid="{D5CDD505-2E9C-101B-9397-08002B2CF9AE}" pid="5" name="Producer">
    <vt:lpwstr>Microsoft® Office Word 2007</vt:lpwstr>
  </property>
</Properties>
</file>