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D5" w:rsidRDefault="00F046D5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“R. CALDERISI”</w:t>
      </w:r>
    </w:p>
    <w:p w:rsidR="00F046D5" w:rsidRDefault="007F1566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 di Briano</w:t>
      </w:r>
    </w:p>
    <w:p w:rsidR="00F046D5" w:rsidRDefault="00F046D5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MODELLO DI DICHIARAZIONE DISPONIBILITÀ A PARTECIPARE AL PROGETTO </w:t>
      </w:r>
    </w:p>
    <w:p w:rsidR="00F046D5" w:rsidRDefault="007F1566">
      <w:pPr>
        <w:pStyle w:val="Corpodeltesto"/>
        <w:ind w:left="0" w:right="134"/>
        <w:jc w:val="both"/>
      </w:pPr>
      <w:r>
        <w:rPr>
          <w:i/>
        </w:rPr>
        <w:t>POR Campania FSE+ 2021-2027. Programma Scuola Viva II annualit</w:t>
      </w:r>
      <w:r>
        <w:rPr>
          <w:i/>
        </w:rPr>
        <w:t>à</w:t>
      </w:r>
      <w:bookmarkStart w:id="0" w:name="_GoBack"/>
      <w:bookmarkEnd w:id="0"/>
      <w:r>
        <w:rPr>
          <w:i/>
        </w:rPr>
        <w:t xml:space="preserve">. Avviso pubblico di cui al Decreto Dirigenziale n. 726 del </w:t>
      </w:r>
      <w:r>
        <w:rPr>
          <w:i/>
        </w:rPr>
        <w:t>17/06/2024. Obiettivo Specifico ESO 4.6-Priorità Istruzione e Formazione –Azione 2.f.6- per il sostegno a titolo del Fondo sociale europeo PLUS nell’ambito dell’obiettivo “Investimenti a favore dell’occupazione e della crescita”</w:t>
      </w:r>
    </w:p>
    <w:p w:rsidR="00F046D5" w:rsidRDefault="007F1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>
        <w:rPr>
          <w:rFonts w:ascii="Times New Roman" w:hAnsi="Times New Roman" w:cs="Times New Roman"/>
          <w:b/>
          <w:bCs/>
          <w:sz w:val="24"/>
          <w:szCs w:val="24"/>
        </w:rPr>
        <w:t>Scuola Viv</w:t>
      </w:r>
      <w:r>
        <w:rPr>
          <w:rFonts w:ascii="Times New Roman" w:hAnsi="Times New Roman" w:cs="Times New Roman"/>
          <w:b/>
          <w:bCs/>
          <w:sz w:val="24"/>
          <w:szCs w:val="24"/>
        </w:rPr>
        <w:t>a: “A scuola di emozioni”</w:t>
      </w:r>
    </w:p>
    <w:p w:rsidR="00F046D5" w:rsidRDefault="007F1566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C.U.: 9 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CE/2</w:t>
      </w:r>
    </w:p>
    <w:p w:rsidR="00F046D5" w:rsidRDefault="007F1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CUP: C61I24000570002</w:t>
      </w:r>
    </w:p>
    <w:p w:rsidR="00F046D5" w:rsidRDefault="00F046D5">
      <w:pPr>
        <w:pStyle w:val="western"/>
        <w:spacing w:before="0" w:beforeAutospacing="0"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sottoscritto/a________________________________________________________________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nato/a_________________________________________(prov._____) il____________________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in_________</w:t>
      </w:r>
      <w:r>
        <w:rPr>
          <w:rFonts w:ascii="Times New Roman" w:hAnsi="Times New Roman"/>
          <w:sz w:val="24"/>
          <w:szCs w:val="24"/>
        </w:rPr>
        <w:t>___________________via_____________________________________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tel./cell.___________________, Codice Fiscale________________________________________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questa istituzione scolastica __________________ nel ruolo di:</w:t>
      </w:r>
    </w:p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Ind w:w="689" w:type="dxa"/>
        <w:tblLook w:val="04A0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NormaleWeb"/>
              <w:spacing w:before="0" w:beforeAutospacing="0" w:after="0" w:line="240" w:lineRule="auto"/>
              <w:ind w:right="0"/>
              <w:rPr>
                <w:bCs/>
                <w:u w:val="single"/>
              </w:rPr>
            </w:pPr>
            <w:r>
              <w:t xml:space="preserve">Assistente </w:t>
            </w:r>
            <w:r>
              <w:t>Amministrativo</w:t>
            </w:r>
          </w:p>
        </w:tc>
      </w:tr>
      <w:tr w:rsidR="00F046D5">
        <w:trPr>
          <w:trHeight w:val="319"/>
        </w:trPr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NormaleWeb"/>
              <w:spacing w:before="0" w:beforeAutospacing="0" w:after="0" w:line="240" w:lineRule="auto"/>
              <w:ind w:right="0"/>
              <w:rPr>
                <w:bCs/>
                <w:u w:val="single"/>
              </w:rPr>
            </w:pPr>
            <w:r>
              <w:t>Collaboratore Scolastico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F046D5" w:rsidRDefault="00F046D5">
      <w:pPr>
        <w:pStyle w:val="western"/>
        <w:spacing w:before="0" w:beforeAutospacing="0" w:after="0" w:line="240" w:lineRule="auto"/>
        <w:jc w:val="center"/>
        <w:rPr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essere</w:t>
      </w:r>
      <w:r>
        <w:rPr>
          <w:rFonts w:ascii="Times New Roman" w:hAnsi="Times New Roman"/>
          <w:sz w:val="24"/>
          <w:szCs w:val="24"/>
        </w:rPr>
        <w:t xml:space="preserve"> disponibile a partecipare al progetto rivolto agli alunni della scuola dell’infanzia,  primaria e della scuola secondaria di primo grad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Scuola Viva: “A scuola di emozioni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  <w:u w:val="single"/>
        </w:rPr>
        <w:t>Coerentemente con le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esigenze organizzative e attuative  del progetto e nei limiti delle disponibilità,  si preferiscono i moduli che si svolgeranno presso i seguenti plessi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solo per i collaboratori scolastici</w:t>
      </w:r>
      <w:r>
        <w:rPr>
          <w:rFonts w:ascii="Times New Roman" w:hAnsi="Times New Roman"/>
          <w:bCs/>
          <w:sz w:val="24"/>
          <w:szCs w:val="24"/>
          <w:u w:val="single"/>
        </w:rPr>
        <w:t>):</w:t>
      </w:r>
    </w:p>
    <w:p w:rsidR="00F046D5" w:rsidRDefault="00F046D5">
      <w:pPr>
        <w:pStyle w:val="western"/>
        <w:numPr>
          <w:ilvl w:val="0"/>
          <w:numId w:val="1"/>
        </w:numPr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Ind w:w="689" w:type="dxa"/>
        <w:tblLook w:val="04A0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Infanzia</w:t>
            </w:r>
          </w:p>
        </w:tc>
      </w:tr>
      <w:tr w:rsidR="00F046D5"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Primaria 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left="220"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Scuola Secondaria I grado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7F1566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Coerentemente con le esigenze organizzative e attuative del progetto, nei limiti delle disponibilità,  si preferiscono le seguenti aree: (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solo per gli assistenti amministrativi</w:t>
      </w:r>
      <w:r>
        <w:rPr>
          <w:rFonts w:ascii="Times New Roman" w:hAnsi="Times New Roman"/>
          <w:bCs/>
          <w:sz w:val="24"/>
          <w:szCs w:val="24"/>
          <w:u w:val="single"/>
        </w:rPr>
        <w:t>):</w:t>
      </w:r>
    </w:p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Ind w:w="689" w:type="dxa"/>
        <w:tblLook w:val="04A0"/>
      </w:tblPr>
      <w:tblGrid>
        <w:gridCol w:w="486"/>
        <w:gridCol w:w="6203"/>
      </w:tblGrid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alunni</w:t>
            </w:r>
          </w:p>
        </w:tc>
      </w:tr>
      <w:tr w:rsidR="00F046D5">
        <w:tc>
          <w:tcPr>
            <w:tcW w:w="486" w:type="dxa"/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protocollo/archiviazione/pubblicazione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personale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contabilità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Area magazzino</w:t>
            </w:r>
          </w:p>
        </w:tc>
      </w:tr>
      <w:tr w:rsidR="00F046D5">
        <w:tc>
          <w:tcPr>
            <w:tcW w:w="486" w:type="dxa"/>
            <w:tcBorders>
              <w:right w:val="single" w:sz="4" w:space="0" w:color="auto"/>
            </w:tcBorders>
          </w:tcPr>
          <w:p w:rsidR="00F046D5" w:rsidRDefault="00F046D5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6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46D5" w:rsidRDefault="007F1566">
            <w:pPr>
              <w:pStyle w:val="western"/>
              <w:spacing w:before="0" w:beforeAutospacing="0"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Piattaforma SURF</w:t>
            </w:r>
          </w:p>
        </w:tc>
      </w:tr>
    </w:tbl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F046D5">
      <w:pPr>
        <w:pStyle w:val="western"/>
        <w:spacing w:before="0" w:beforeAutospacing="0" w:after="0" w:line="240" w:lineRule="auto"/>
        <w:ind w:left="720" w:right="-1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046D5" w:rsidRDefault="007F1566">
      <w:pPr>
        <w:pStyle w:val="western"/>
        <w:numPr>
          <w:ilvl w:val="0"/>
          <w:numId w:val="1"/>
        </w:numPr>
        <w:spacing w:before="0" w:beforeAutospacing="0" w:after="0" w:line="240" w:lineRule="auto"/>
        <w:ind w:left="425" w:right="-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b/>
          <w:sz w:val="24"/>
          <w:szCs w:val="24"/>
        </w:rPr>
        <w:t>NON essere</w:t>
      </w:r>
      <w:r>
        <w:rPr>
          <w:rFonts w:ascii="Times New Roman" w:hAnsi="Times New Roman"/>
          <w:sz w:val="24"/>
          <w:szCs w:val="24"/>
        </w:rPr>
        <w:t xml:space="preserve"> disponibile a partecipare al progetto rivolto agli alunni della scuola dell’infanzia,  primaria e della scuola secondaria di primo</w:t>
      </w:r>
      <w:r>
        <w:rPr>
          <w:rFonts w:ascii="Times New Roman" w:hAnsi="Times New Roman"/>
          <w:sz w:val="24"/>
          <w:szCs w:val="24"/>
        </w:rPr>
        <w:t xml:space="preserve"> grado </w:t>
      </w:r>
      <w:r>
        <w:rPr>
          <w:rFonts w:ascii="Times New Roman" w:hAnsi="Times New Roman"/>
          <w:b/>
          <w:bCs/>
          <w:sz w:val="24"/>
          <w:szCs w:val="24"/>
        </w:rPr>
        <w:t>Scuola Viva: “A scuola di emozioni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:rsidR="00F046D5" w:rsidRDefault="00F046D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046D5" w:rsidRDefault="00F046D5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046D5" w:rsidRDefault="007F1566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>___/___/2025</w:t>
      </w:r>
    </w:p>
    <w:p w:rsidR="00F046D5" w:rsidRDefault="007F1566">
      <w:pPr>
        <w:pStyle w:val="western"/>
        <w:spacing w:before="0" w:beforeAutospacing="0"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____________________________</w:t>
      </w:r>
    </w:p>
    <w:p w:rsidR="00F046D5" w:rsidRDefault="00F046D5"/>
    <w:sectPr w:rsidR="00F046D5" w:rsidSect="00F046D5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66" w:rsidRDefault="007F1566">
      <w:pPr>
        <w:spacing w:line="240" w:lineRule="auto"/>
      </w:pPr>
      <w:r>
        <w:separator/>
      </w:r>
    </w:p>
  </w:endnote>
  <w:endnote w:type="continuationSeparator" w:id="1">
    <w:p w:rsidR="007F1566" w:rsidRDefault="007F1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66" w:rsidRDefault="007F1566">
      <w:pPr>
        <w:spacing w:after="0"/>
      </w:pPr>
      <w:r>
        <w:separator/>
      </w:r>
    </w:p>
  </w:footnote>
  <w:footnote w:type="continuationSeparator" w:id="1">
    <w:p w:rsidR="007F1566" w:rsidRDefault="007F15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D5" w:rsidRDefault="007F1566">
    <w:pPr>
      <w:tabs>
        <w:tab w:val="left" w:pos="933"/>
      </w:tabs>
      <w:spacing w:after="0" w:line="240" w:lineRule="auto"/>
      <w:rPr>
        <w:rFonts w:ascii="Times New Roman" w:hAnsi="Times New Roman"/>
        <w:b/>
        <w:i/>
        <w:sz w:val="17"/>
        <w:szCs w:val="17"/>
      </w:rPr>
    </w:pPr>
    <w:r>
      <w:rPr>
        <w:rFonts w:ascii="Times New Roman" w:hAnsi="Times New Roman"/>
        <w:b/>
        <w:i/>
        <w:noProof/>
        <w:sz w:val="17"/>
        <w:szCs w:val="17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-361950</wp:posOffset>
          </wp:positionH>
          <wp:positionV relativeFrom="paragraph">
            <wp:posOffset>-62865</wp:posOffset>
          </wp:positionV>
          <wp:extent cx="6734175" cy="943610"/>
          <wp:effectExtent l="19050" t="0" r="9525" b="0"/>
          <wp:wrapNone/>
          <wp:docPr id="5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036" t="43880" r="7710" b="31496"/>
                  <a:stretch>
                    <a:fillRect/>
                  </a:stretch>
                </pic:blipFill>
                <pic:spPr>
                  <a:xfrm>
                    <a:off x="0" y="0"/>
                    <a:ext cx="673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sz w:val="17"/>
        <w:szCs w:val="17"/>
      </w:rPr>
      <w:tab/>
    </w:r>
  </w:p>
  <w:tbl>
    <w:tblPr>
      <w:tblW w:w="10134" w:type="dxa"/>
      <w:tblInd w:w="70" w:type="dxa"/>
      <w:tblCellMar>
        <w:left w:w="70" w:type="dxa"/>
        <w:right w:w="70" w:type="dxa"/>
      </w:tblCellMar>
      <w:tblLook w:val="04A0"/>
    </w:tblPr>
    <w:tblGrid>
      <w:gridCol w:w="426"/>
      <w:gridCol w:w="1474"/>
      <w:gridCol w:w="304"/>
      <w:gridCol w:w="2685"/>
      <w:gridCol w:w="301"/>
      <w:gridCol w:w="2171"/>
      <w:gridCol w:w="301"/>
      <w:gridCol w:w="2171"/>
      <w:gridCol w:w="301"/>
    </w:tblGrid>
    <w:tr w:rsidR="00F046D5">
      <w:trPr>
        <w:gridBefore w:val="1"/>
        <w:wBefore w:w="426" w:type="dxa"/>
        <w:trHeight w:val="1276"/>
      </w:trPr>
      <w:tc>
        <w:tcPr>
          <w:tcW w:w="1778" w:type="dxa"/>
          <w:gridSpan w:val="2"/>
        </w:tcPr>
        <w:p w:rsidR="00F046D5" w:rsidRDefault="00F046D5">
          <w:pPr>
            <w:tabs>
              <w:tab w:val="left" w:pos="110"/>
            </w:tabs>
            <w:spacing w:after="0" w:line="240" w:lineRule="auto"/>
            <w:jc w:val="center"/>
            <w:rPr>
              <w:rFonts w:cs="Arial"/>
              <w:b/>
              <w:i/>
              <w:sz w:val="14"/>
              <w:szCs w:val="14"/>
            </w:rPr>
          </w:pPr>
        </w:p>
      </w:tc>
      <w:tc>
        <w:tcPr>
          <w:tcW w:w="2986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</w:p>
      </w:tc>
    </w:tr>
    <w:tr w:rsidR="00F046D5">
      <w:trPr>
        <w:gridAfter w:val="1"/>
        <w:wAfter w:w="301" w:type="dxa"/>
        <w:trHeight w:val="1276"/>
      </w:trPr>
      <w:tc>
        <w:tcPr>
          <w:tcW w:w="1900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color w:val="365F91"/>
            </w:rPr>
          </w:pPr>
        </w:p>
        <w:p w:rsidR="00F046D5" w:rsidRDefault="007F1566">
          <w:pPr>
            <w:spacing w:after="0" w:line="240" w:lineRule="auto"/>
            <w:jc w:val="center"/>
            <w:rPr>
              <w:color w:val="1F497D"/>
              <w:sz w:val="32"/>
              <w:szCs w:val="32"/>
            </w:rPr>
          </w:pPr>
          <w:r>
            <w:rPr>
              <w:noProof/>
              <w:color w:val="365F91"/>
              <w:lang w:eastAsia="it-IT"/>
            </w:rPr>
            <w:drawing>
              <wp:inline distT="0" distB="0" distL="0" distR="0">
                <wp:extent cx="1082675" cy="914400"/>
                <wp:effectExtent l="19050" t="0" r="3175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6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9" w:type="dxa"/>
          <w:gridSpan w:val="2"/>
        </w:tcPr>
        <w:p w:rsidR="00F046D5" w:rsidRDefault="00F046D5">
          <w:pPr>
            <w:spacing w:after="0" w:line="240" w:lineRule="auto"/>
            <w:jc w:val="center"/>
          </w:pPr>
          <w:r w:rsidRPr="00F046D5">
            <w:rPr>
              <w:color w:val="1F497D"/>
              <w:sz w:val="32"/>
              <w:szCs w:val="32"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.15pt;margin-top:0;width:421.15pt;height:133.35pt;z-index:251659264;mso-position-horizontal-relative:text;mso-position-vertical-relative:text" o:gfxdata="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jQBINYAAAAHAQAADwAAAAAAAAABACAAAAAiAAAAZHJzL2Rvd25yZXYueG1sUEsB&#10;AhQAFAAAAAgAh07iQEmKztQwAgAAhwQAAA4AAAAAAAAAAQAgAAAAJQEAAGRycy9lMm9Eb2MueG1s&#10;UEsFBgAAAAAGAAYAWQEAAMcFAAAAAA==&#10;" strokecolor="white">
                <v:textbox>
                  <w:txbxContent>
                    <w:p w:rsidR="00F046D5" w:rsidRDefault="007F1566">
                      <w:pPr>
                        <w:spacing w:after="0" w:line="240" w:lineRule="auto"/>
                        <w:ind w:right="221" w:hanging="11"/>
                        <w:jc w:val="center"/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ISTITUTO COMPRENSIVO AD INDIRIZZO MUSICALE</w:t>
                      </w:r>
                    </w:p>
                    <w:p w:rsidR="00F046D5" w:rsidRDefault="007F1566">
                      <w:pPr>
                        <w:spacing w:after="0" w:line="240" w:lineRule="auto"/>
                        <w:ind w:right="221" w:hanging="11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  <w:bCs/>
                          <w:i/>
                          <w:sz w:val="32"/>
                          <w:szCs w:val="32"/>
                        </w:rPr>
                        <w:t>“Sac. R. Calderisi</w:t>
                      </w:r>
                      <w:r>
                        <w:rPr>
                          <w:rFonts w:ascii="Bradley Hand ITC" w:hAnsi="Bradley Hand ITC" w:cs="Bradley Hand ITC"/>
                          <w:bCs/>
                          <w:i/>
                          <w:sz w:val="36"/>
                          <w:szCs w:val="36"/>
                        </w:rPr>
                        <w:t>”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221" w:hanging="11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Via T. Tasso 81030 Villa di Briano (CE)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221" w:hanging="11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Codice meccanografico </w:t>
                      </w:r>
                      <w:r>
                        <w:rPr>
                          <w:rFonts w:ascii="Bradley Hand ITC" w:hAnsi="Bradley Hand ITC" w:cs="Bradley Hand ITC"/>
                        </w:rPr>
                        <w:t>CEIC84000D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221" w:hanging="11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46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4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spacing w:after="0" w:line="240" w:lineRule="auto"/>
                        <w:ind w:right="223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Tel: 08119911330</w:t>
                      </w:r>
                    </w:p>
                    <w:p w:rsidR="00F046D5" w:rsidRDefault="007F1566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  <w:b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5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  <w:b/>
                          </w:rPr>
                          <w:t>www.iccalderisi.edu.it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>
                        <w:t>: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>
                        <w:rPr>
                          <w:rFonts w:ascii="Bradley Hand ITC" w:hAnsi="Bradley Hand ITC" w:cs="Bradley Hand ITC"/>
                        </w:rPr>
                        <w:t>tel 08119911330</w:t>
                      </w:r>
                    </w:p>
                    <w:p w:rsidR="00F046D5" w:rsidRDefault="00F046D5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F046D5" w:rsidRDefault="00F046D5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F046D5" w:rsidRDefault="00F046D5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</w:p>
                    <w:p w:rsidR="00F046D5" w:rsidRDefault="00F046D5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Codice meccanografico CEIC84000D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</w:pPr>
                      <w:r>
                        <w:rPr>
                          <w:rFonts w:ascii="Bradley Hand ITC" w:hAnsi="Bradley Hand ITC" w:cs="Bradley Hand ITC"/>
                        </w:rPr>
                        <w:t>Codice Fiscale  90008940612</w:t>
                      </w:r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ceic84000d@istruzione.it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3645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e-Mail certificata </w:t>
                      </w:r>
                      <w:hyperlink r:id="rId7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ceic84000d@pec.istruzione.it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Style w:val="Collegamentoipertestuale"/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 xml:space="preserve">sito web: </w:t>
                      </w:r>
                      <w:hyperlink r:id="rId8" w:history="1">
                        <w:r>
                          <w:rPr>
                            <w:rStyle w:val="Collegamentoipertestuale"/>
                            <w:rFonts w:ascii="Bradley Hand ITC" w:hAnsi="Bradley Hand ITC" w:cs="Bradley Hand ITC"/>
                          </w:rPr>
                          <w:t>www.iccalderisi.edu.it</w:t>
                        </w:r>
                      </w:hyperlink>
                    </w:p>
                    <w:p w:rsidR="00F046D5" w:rsidRDefault="007F1566">
                      <w:pPr>
                        <w:tabs>
                          <w:tab w:val="left" w:pos="9638"/>
                        </w:tabs>
                        <w:ind w:left="-168" w:right="897" w:hanging="12"/>
                        <w:jc w:val="center"/>
                        <w:rPr>
                          <w:rFonts w:ascii="Bradley Hand ITC" w:hAnsi="Bradley Hand ITC" w:cs="Bradley Hand ITC"/>
                        </w:rPr>
                      </w:pPr>
                      <w:r>
                        <w:rPr>
                          <w:rFonts w:ascii="Bradley Hand ITC" w:hAnsi="Bradley Hand ITC" w:cs="Bradley Hand ITC"/>
                        </w:rPr>
                        <w:t>codice ufficio</w:t>
                      </w:r>
                      <w:r>
                        <w:t>:</w:t>
                      </w:r>
                      <w:r>
                        <w:rPr>
                          <w:rStyle w:val="Collegamentoipertestuale"/>
                          <w:rFonts w:ascii="Bradley Hand ITC" w:hAnsi="Bradley Hand ITC" w:cs="Bradley Hand ITC"/>
                        </w:rPr>
                        <w:t xml:space="preserve"> UFZQUI </w:t>
                      </w:r>
                      <w:r>
                        <w:rPr>
                          <w:rFonts w:ascii="Bradley Hand ITC" w:hAnsi="Bradley Hand ITC" w:cs="Bradley Hand ITC"/>
                        </w:rPr>
                        <w:t>tel 08119911330</w:t>
                      </w:r>
                    </w:p>
                    <w:p w:rsidR="00F046D5" w:rsidRDefault="00F046D5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F046D5" w:rsidRDefault="00F046D5">
                      <w:pPr>
                        <w:spacing w:after="120"/>
                        <w:jc w:val="center"/>
                        <w:rPr>
                          <w:rFonts w:cs="Arial"/>
                        </w:rPr>
                      </w:pPr>
                    </w:p>
                    <w:p w:rsidR="00F046D5" w:rsidRDefault="00F046D5">
                      <w:pPr>
                        <w:jc w:val="center"/>
                      </w:pPr>
                    </w:p>
                  </w:txbxContent>
                </v:textbox>
              </v:shape>
            </w:pict>
          </w:r>
        </w:p>
      </w:tc>
      <w:tc>
        <w:tcPr>
          <w:tcW w:w="2472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</w:p>
      </w:tc>
      <w:tc>
        <w:tcPr>
          <w:tcW w:w="2472" w:type="dxa"/>
          <w:gridSpan w:val="2"/>
        </w:tcPr>
        <w:p w:rsidR="00F046D5" w:rsidRDefault="00F046D5">
          <w:pPr>
            <w:spacing w:after="0" w:line="240" w:lineRule="auto"/>
            <w:jc w:val="center"/>
            <w:rPr>
              <w:i/>
              <w:color w:val="000000"/>
              <w:sz w:val="16"/>
              <w:szCs w:val="16"/>
            </w:rPr>
          </w:pPr>
        </w:p>
      </w:tc>
    </w:tr>
  </w:tbl>
  <w:p w:rsidR="00F046D5" w:rsidRDefault="00F046D5">
    <w:pPr>
      <w:spacing w:line="200" w:lineRule="exact"/>
      <w:rPr>
        <w:b/>
        <w:i/>
        <w:sz w:val="17"/>
        <w:szCs w:val="17"/>
      </w:rPr>
    </w:pPr>
  </w:p>
  <w:p w:rsidR="00F046D5" w:rsidRDefault="00F046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6A66"/>
    <w:multiLevelType w:val="multilevel"/>
    <w:tmpl w:val="2D776A66"/>
    <w:lvl w:ilvl="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010E"/>
    <w:rsid w:val="00011941"/>
    <w:rsid w:val="000B3215"/>
    <w:rsid w:val="00134D03"/>
    <w:rsid w:val="00150904"/>
    <w:rsid w:val="001E691B"/>
    <w:rsid w:val="002357BD"/>
    <w:rsid w:val="00254D0F"/>
    <w:rsid w:val="0027089F"/>
    <w:rsid w:val="00392E1E"/>
    <w:rsid w:val="003A358C"/>
    <w:rsid w:val="00454FD5"/>
    <w:rsid w:val="00465BB7"/>
    <w:rsid w:val="004C24CE"/>
    <w:rsid w:val="00535306"/>
    <w:rsid w:val="0055023E"/>
    <w:rsid w:val="005B010E"/>
    <w:rsid w:val="00601EF4"/>
    <w:rsid w:val="0068614C"/>
    <w:rsid w:val="006A7A69"/>
    <w:rsid w:val="006C2D9C"/>
    <w:rsid w:val="006D1A0A"/>
    <w:rsid w:val="00707D56"/>
    <w:rsid w:val="0075402A"/>
    <w:rsid w:val="00785C69"/>
    <w:rsid w:val="007F1566"/>
    <w:rsid w:val="0087797A"/>
    <w:rsid w:val="009A686B"/>
    <w:rsid w:val="009B0AFF"/>
    <w:rsid w:val="009B29F9"/>
    <w:rsid w:val="009D507B"/>
    <w:rsid w:val="00A03236"/>
    <w:rsid w:val="00A20398"/>
    <w:rsid w:val="00A26DD1"/>
    <w:rsid w:val="00A9277C"/>
    <w:rsid w:val="00AD0FC9"/>
    <w:rsid w:val="00AD3285"/>
    <w:rsid w:val="00B2304F"/>
    <w:rsid w:val="00BA3F4A"/>
    <w:rsid w:val="00BE1C26"/>
    <w:rsid w:val="00C44FD9"/>
    <w:rsid w:val="00C72F00"/>
    <w:rsid w:val="00E12848"/>
    <w:rsid w:val="00E17091"/>
    <w:rsid w:val="00E918AC"/>
    <w:rsid w:val="00EA3D03"/>
    <w:rsid w:val="00F046D5"/>
    <w:rsid w:val="00F17564"/>
    <w:rsid w:val="00F430AD"/>
    <w:rsid w:val="00FE0CFF"/>
    <w:rsid w:val="25301C86"/>
    <w:rsid w:val="298015A5"/>
    <w:rsid w:val="6EC86BBF"/>
    <w:rsid w:val="717E0785"/>
    <w:rsid w:val="76E9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6D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46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F046D5"/>
    <w:pPr>
      <w:widowControl w:val="0"/>
      <w:autoSpaceDE w:val="0"/>
      <w:autoSpaceDN w:val="0"/>
      <w:spacing w:after="0" w:line="240" w:lineRule="auto"/>
      <w:ind w:left="193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F046D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F046D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sid w:val="00F046D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F046D5"/>
    <w:pPr>
      <w:spacing w:before="100" w:beforeAutospacing="1" w:after="142"/>
      <w:ind w:right="176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046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qFormat/>
    <w:rsid w:val="00F046D5"/>
    <w:pPr>
      <w:spacing w:before="100" w:beforeAutospacing="1" w:after="142"/>
      <w:ind w:right="176"/>
    </w:pPr>
    <w:rPr>
      <w:rFonts w:ascii="Calibri" w:eastAsia="Times New Roman" w:hAnsi="Calibri" w:cs="Times New Roman"/>
      <w:color w:val="00000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F046D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46D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46D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46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gov.it/" TargetMode="External"/><Relationship Id="rId3" Type="http://schemas.openxmlformats.org/officeDocument/2006/relationships/hyperlink" Target="mailto:ceic84000d@istruzione.it" TargetMode="External"/><Relationship Id="rId7" Type="http://schemas.openxmlformats.org/officeDocument/2006/relationships/hyperlink" Target="mailto:ceic84000d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eic84000d@istruzione.it" TargetMode="External"/><Relationship Id="rId5" Type="http://schemas.openxmlformats.org/officeDocument/2006/relationships/hyperlink" Target="http://www.iccalderisi.gov.it/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Calderisi123</dc:creator>
  <cp:lastModifiedBy>teresa.grimaldi</cp:lastModifiedBy>
  <cp:revision>2</cp:revision>
  <dcterms:created xsi:type="dcterms:W3CDTF">2025-03-17T15:23:00Z</dcterms:created>
  <dcterms:modified xsi:type="dcterms:W3CDTF">2025-03-17T15:23:00Z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AEFE7FD711A144A1AABCAA3E2407063A_12</vt:lpwstr>
  </property>
</Properties>
</file>