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rsidR="005256C2" w:rsidRPr="00C32ABE" w:rsidRDefault="005256C2" w:rsidP="005256C2">
      <w:pPr>
        <w:pStyle w:val="Titolo61"/>
        <w:keepNext/>
        <w:keepLines/>
        <w:shd w:val="clear" w:color="auto" w:fill="auto"/>
        <w:spacing w:before="0" w:line="240" w:lineRule="auto"/>
        <w:jc w:val="left"/>
        <w:rPr>
          <w:rFonts w:asciiTheme="minorHAnsi" w:hAnsiTheme="minorHAnsi"/>
          <w:sz w:val="24"/>
          <w:szCs w:val="24"/>
        </w:rPr>
      </w:pPr>
      <w:r w:rsidRPr="00C32ABE">
        <w:rPr>
          <w:rFonts w:asciiTheme="minorHAnsi" w:hAnsiTheme="minorHAnsi"/>
          <w:noProof/>
          <w:sz w:val="24"/>
          <w:szCs w:val="24"/>
        </w:rPr>
        <w:drawing>
          <wp:inline distT="0" distB="0" distL="0" distR="0">
            <wp:extent cx="6577965" cy="1122045"/>
            <wp:effectExtent l="0" t="0" r="0" b="0"/>
            <wp:docPr id="1495282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7965" cy="1122045"/>
                    </a:xfrm>
                    <a:prstGeom prst="rect">
                      <a:avLst/>
                    </a:prstGeom>
                    <a:noFill/>
                  </pic:spPr>
                </pic:pic>
              </a:graphicData>
            </a:graphic>
          </wp:inline>
        </w:drawing>
      </w:r>
    </w:p>
    <w:p w:rsidR="005256C2" w:rsidRPr="00C32ABE" w:rsidRDefault="005256C2" w:rsidP="005256C2">
      <w:pPr>
        <w:pStyle w:val="Titolo11"/>
        <w:spacing w:line="361" w:lineRule="exact"/>
        <w:ind w:left="1134" w:right="-1"/>
        <w:rPr>
          <w:rFonts w:ascii="Bradley Hand ITC" w:hAnsi="Bradley Hand ITC"/>
        </w:rPr>
      </w:pPr>
      <w:r w:rsidRPr="00C32ABE">
        <w:rPr>
          <w:rFonts w:ascii="Bradley Hand ITC" w:hAnsi="Bradley Hand ITC"/>
          <w:noProof/>
          <w:lang w:eastAsia="it-IT"/>
        </w:rPr>
        <w:drawing>
          <wp:anchor distT="0" distB="0" distL="0" distR="0" simplePos="0" relativeHeight="251659264" behindDoc="0" locked="0" layoutInCell="1" allowOverlap="1">
            <wp:simplePos x="0" y="0"/>
            <wp:positionH relativeFrom="page">
              <wp:posOffset>738188</wp:posOffset>
            </wp:positionH>
            <wp:positionV relativeFrom="paragraph">
              <wp:posOffset>15241</wp:posOffset>
            </wp:positionV>
            <wp:extent cx="1294889" cy="1018858"/>
            <wp:effectExtent l="0" t="0" r="635"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9" cstate="print"/>
                    <a:stretch>
                      <a:fillRect/>
                    </a:stretch>
                  </pic:blipFill>
                  <pic:spPr>
                    <a:xfrm>
                      <a:off x="0" y="0"/>
                      <a:ext cx="1305552" cy="1027248"/>
                    </a:xfrm>
                    <a:prstGeom prst="rect">
                      <a:avLst/>
                    </a:prstGeom>
                  </pic:spPr>
                </pic:pic>
              </a:graphicData>
            </a:graphic>
          </wp:anchor>
        </w:drawing>
      </w:r>
      <w:r w:rsidRPr="00C32ABE">
        <w:rPr>
          <w:rFonts w:ascii="Bradley Hand ITC" w:hAnsi="Bradley Hand ITC"/>
          <w:w w:val="85"/>
        </w:rPr>
        <w:t>Istituto</w:t>
      </w:r>
      <w:r w:rsidRPr="00C32ABE">
        <w:rPr>
          <w:rFonts w:ascii="Bradley Hand ITC" w:hAnsi="Bradley Hand ITC"/>
          <w:spacing w:val="-11"/>
        </w:rPr>
        <w:t xml:space="preserve"> </w:t>
      </w:r>
      <w:r w:rsidRPr="00C32ABE">
        <w:rPr>
          <w:rFonts w:ascii="Bradley Hand ITC" w:hAnsi="Bradley Hand ITC"/>
          <w:w w:val="85"/>
        </w:rPr>
        <w:t>comprensivo</w:t>
      </w:r>
      <w:r w:rsidRPr="00C32ABE">
        <w:rPr>
          <w:rFonts w:ascii="Bradley Hand ITC" w:hAnsi="Bradley Hand ITC"/>
          <w:spacing w:val="-11"/>
        </w:rPr>
        <w:t xml:space="preserve"> </w:t>
      </w:r>
      <w:r w:rsidRPr="00C32ABE">
        <w:rPr>
          <w:rFonts w:ascii="Bradley Hand ITC" w:hAnsi="Bradley Hand ITC"/>
          <w:w w:val="85"/>
        </w:rPr>
        <w:t>ad</w:t>
      </w:r>
      <w:r w:rsidRPr="00C32ABE">
        <w:rPr>
          <w:rFonts w:ascii="Bradley Hand ITC" w:hAnsi="Bradley Hand ITC"/>
          <w:spacing w:val="-7"/>
        </w:rPr>
        <w:t xml:space="preserve"> </w:t>
      </w:r>
      <w:r w:rsidRPr="00C32ABE">
        <w:rPr>
          <w:rFonts w:ascii="Bradley Hand ITC" w:hAnsi="Bradley Hand ITC"/>
          <w:w w:val="85"/>
        </w:rPr>
        <w:t>indirizzo</w:t>
      </w:r>
      <w:r w:rsidRPr="00C32ABE">
        <w:rPr>
          <w:rFonts w:ascii="Bradley Hand ITC" w:hAnsi="Bradley Hand ITC"/>
          <w:spacing w:val="-10"/>
        </w:rPr>
        <w:t xml:space="preserve"> </w:t>
      </w:r>
      <w:r w:rsidRPr="00C32ABE">
        <w:rPr>
          <w:rFonts w:ascii="Bradley Hand ITC" w:hAnsi="Bradley Hand ITC"/>
          <w:spacing w:val="-2"/>
          <w:w w:val="85"/>
        </w:rPr>
        <w:t>musicale</w:t>
      </w:r>
    </w:p>
    <w:p w:rsidR="005256C2" w:rsidRPr="00C32ABE" w:rsidRDefault="005256C2" w:rsidP="005256C2">
      <w:pPr>
        <w:spacing w:before="19"/>
        <w:ind w:left="1134" w:right="-1"/>
        <w:jc w:val="center"/>
        <w:rPr>
          <w:rFonts w:ascii="Bradley Hand ITC" w:hAnsi="Bradley Hand ITC"/>
          <w:b/>
          <w:i/>
          <w:sz w:val="33"/>
        </w:rPr>
      </w:pPr>
      <w:r w:rsidRPr="00C32ABE">
        <w:rPr>
          <w:rFonts w:ascii="Bradley Hand ITC" w:hAnsi="Bradley Hand ITC"/>
          <w:b/>
          <w:i/>
          <w:w w:val="85"/>
          <w:sz w:val="33"/>
        </w:rPr>
        <w:t>“Sac.</w:t>
      </w:r>
      <w:r w:rsidRPr="00C32ABE">
        <w:rPr>
          <w:rFonts w:ascii="Bradley Hand ITC" w:hAnsi="Bradley Hand ITC"/>
          <w:b/>
          <w:i/>
          <w:spacing w:val="-5"/>
          <w:sz w:val="33"/>
        </w:rPr>
        <w:t xml:space="preserve"> </w:t>
      </w:r>
      <w:r w:rsidRPr="00C32ABE">
        <w:rPr>
          <w:rFonts w:ascii="Bradley Hand ITC" w:hAnsi="Bradley Hand ITC"/>
          <w:b/>
          <w:i/>
          <w:w w:val="85"/>
          <w:sz w:val="33"/>
        </w:rPr>
        <w:t>R.</w:t>
      </w:r>
      <w:r w:rsidRPr="00C32ABE">
        <w:rPr>
          <w:rFonts w:ascii="Bradley Hand ITC" w:hAnsi="Bradley Hand ITC"/>
          <w:b/>
          <w:i/>
          <w:spacing w:val="-4"/>
          <w:sz w:val="33"/>
        </w:rPr>
        <w:t xml:space="preserve"> </w:t>
      </w:r>
      <w:r w:rsidRPr="00C32ABE">
        <w:rPr>
          <w:rFonts w:ascii="Bradley Hand ITC" w:hAnsi="Bradley Hand ITC"/>
          <w:b/>
          <w:i/>
          <w:spacing w:val="-2"/>
          <w:w w:val="85"/>
          <w:sz w:val="33"/>
        </w:rPr>
        <w:t>Calderisi”</w:t>
      </w:r>
    </w:p>
    <w:p w:rsidR="005256C2" w:rsidRPr="00C32ABE" w:rsidRDefault="005256C2" w:rsidP="005256C2">
      <w:pPr>
        <w:spacing w:before="38"/>
        <w:ind w:left="1134" w:right="-1"/>
        <w:jc w:val="center"/>
        <w:rPr>
          <w:rFonts w:ascii="Bradley Hand ITC" w:hAnsi="Bradley Hand ITC"/>
        </w:rPr>
      </w:pPr>
      <w:r w:rsidRPr="00C32ABE">
        <w:rPr>
          <w:rFonts w:ascii="Bradley Hand ITC" w:hAnsi="Bradley Hand ITC"/>
          <w:spacing w:val="-4"/>
        </w:rPr>
        <w:t>Via T.</w:t>
      </w:r>
      <w:r w:rsidRPr="00C32ABE">
        <w:rPr>
          <w:rFonts w:ascii="Bradley Hand ITC" w:hAnsi="Bradley Hand ITC"/>
          <w:spacing w:val="-5"/>
        </w:rPr>
        <w:t xml:space="preserve"> </w:t>
      </w:r>
      <w:r w:rsidRPr="00C32ABE">
        <w:rPr>
          <w:rFonts w:ascii="Bradley Hand ITC" w:hAnsi="Bradley Hand ITC"/>
          <w:spacing w:val="-4"/>
        </w:rPr>
        <w:t>Tasso</w:t>
      </w:r>
      <w:r w:rsidRPr="00C32ABE">
        <w:rPr>
          <w:rFonts w:ascii="Bradley Hand ITC" w:hAnsi="Bradley Hand ITC"/>
          <w:spacing w:val="-5"/>
        </w:rPr>
        <w:t xml:space="preserve"> </w:t>
      </w:r>
      <w:r w:rsidRPr="00C32ABE">
        <w:rPr>
          <w:rFonts w:ascii="Bradley Hand ITC" w:hAnsi="Bradley Hand ITC"/>
          <w:spacing w:val="-4"/>
        </w:rPr>
        <w:t>81030</w:t>
      </w:r>
      <w:r w:rsidRPr="00C32ABE">
        <w:rPr>
          <w:rFonts w:ascii="Bradley Hand ITC" w:hAnsi="Bradley Hand ITC"/>
          <w:spacing w:val="-3"/>
        </w:rPr>
        <w:t xml:space="preserve"> </w:t>
      </w:r>
      <w:r w:rsidRPr="00C32ABE">
        <w:rPr>
          <w:rFonts w:ascii="Bradley Hand ITC" w:hAnsi="Bradley Hand ITC"/>
          <w:spacing w:val="-4"/>
        </w:rPr>
        <w:t>Villa</w:t>
      </w:r>
      <w:r w:rsidRPr="00C32ABE">
        <w:rPr>
          <w:rFonts w:ascii="Bradley Hand ITC" w:hAnsi="Bradley Hand ITC"/>
          <w:spacing w:val="-3"/>
        </w:rPr>
        <w:t xml:space="preserve"> </w:t>
      </w:r>
      <w:r w:rsidRPr="00C32ABE">
        <w:rPr>
          <w:rFonts w:ascii="Bradley Hand ITC" w:hAnsi="Bradley Hand ITC"/>
          <w:spacing w:val="-4"/>
        </w:rPr>
        <w:t>di Briano</w:t>
      </w:r>
      <w:r w:rsidRPr="00C32ABE">
        <w:rPr>
          <w:rFonts w:ascii="Bradley Hand ITC" w:hAnsi="Bradley Hand ITC"/>
          <w:spacing w:val="-5"/>
        </w:rPr>
        <w:t xml:space="preserve"> </w:t>
      </w:r>
      <w:r w:rsidRPr="00C32ABE">
        <w:rPr>
          <w:rFonts w:ascii="Bradley Hand ITC" w:hAnsi="Bradley Hand ITC"/>
          <w:spacing w:val="-4"/>
        </w:rPr>
        <w:t>(CE)</w:t>
      </w:r>
    </w:p>
    <w:p w:rsidR="005256C2" w:rsidRPr="00C32ABE" w:rsidRDefault="005256C2" w:rsidP="005256C2">
      <w:pPr>
        <w:tabs>
          <w:tab w:val="left" w:pos="4230"/>
        </w:tabs>
        <w:spacing w:before="20"/>
        <w:ind w:left="1134" w:right="-1"/>
        <w:jc w:val="center"/>
        <w:rPr>
          <w:rFonts w:ascii="Bradley Hand ITC" w:hAnsi="Bradley Hand ITC"/>
        </w:rPr>
      </w:pPr>
      <w:r w:rsidRPr="00C32ABE">
        <w:rPr>
          <w:rFonts w:ascii="Bradley Hand ITC" w:hAnsi="Bradley Hand ITC"/>
          <w:spacing w:val="-2"/>
          <w:w w:val="90"/>
        </w:rPr>
        <w:t>Codice</w:t>
      </w:r>
      <w:r w:rsidRPr="00C32ABE">
        <w:rPr>
          <w:rFonts w:ascii="Bradley Hand ITC" w:hAnsi="Bradley Hand ITC"/>
          <w:spacing w:val="3"/>
        </w:rPr>
        <w:t xml:space="preserve"> </w:t>
      </w:r>
      <w:r w:rsidRPr="00C32ABE">
        <w:rPr>
          <w:rFonts w:ascii="Bradley Hand ITC" w:hAnsi="Bradley Hand ITC"/>
          <w:spacing w:val="-2"/>
          <w:w w:val="90"/>
        </w:rPr>
        <w:t>meccanografico</w:t>
      </w:r>
      <w:r w:rsidRPr="00C32ABE">
        <w:rPr>
          <w:rFonts w:ascii="Bradley Hand ITC" w:hAnsi="Bradley Hand ITC"/>
          <w:spacing w:val="2"/>
        </w:rPr>
        <w:t xml:space="preserve"> </w:t>
      </w:r>
      <w:r w:rsidRPr="00C32ABE">
        <w:rPr>
          <w:rFonts w:ascii="Bradley Hand ITC" w:hAnsi="Bradley Hand ITC"/>
          <w:spacing w:val="-2"/>
          <w:w w:val="90"/>
        </w:rPr>
        <w:t>CEIC84000D</w:t>
      </w:r>
      <w:r w:rsidRPr="00C32ABE">
        <w:rPr>
          <w:rFonts w:ascii="Bradley Hand ITC" w:hAnsi="Bradley Hand ITC"/>
        </w:rPr>
        <w:t xml:space="preserve"> </w:t>
      </w:r>
      <w:r w:rsidRPr="00C32ABE">
        <w:rPr>
          <w:rFonts w:ascii="Bradley Hand ITC" w:hAnsi="Bradley Hand ITC"/>
          <w:spacing w:val="-2"/>
          <w:w w:val="90"/>
        </w:rPr>
        <w:t>Codice</w:t>
      </w:r>
      <w:r w:rsidRPr="00C32ABE">
        <w:rPr>
          <w:rFonts w:ascii="Bradley Hand ITC" w:hAnsi="Bradley Hand ITC"/>
          <w:spacing w:val="-6"/>
          <w:w w:val="90"/>
        </w:rPr>
        <w:t xml:space="preserve"> </w:t>
      </w:r>
      <w:r w:rsidRPr="00C32ABE">
        <w:rPr>
          <w:rFonts w:ascii="Bradley Hand ITC" w:hAnsi="Bradley Hand ITC"/>
          <w:spacing w:val="-2"/>
          <w:w w:val="90"/>
        </w:rPr>
        <w:t>Fiscale</w:t>
      </w:r>
      <w:r w:rsidRPr="00C32ABE">
        <w:rPr>
          <w:rFonts w:ascii="Bradley Hand ITC" w:hAnsi="Bradley Hand ITC"/>
          <w:spacing w:val="31"/>
        </w:rPr>
        <w:t xml:space="preserve"> </w:t>
      </w:r>
      <w:r w:rsidRPr="00C32ABE">
        <w:rPr>
          <w:rFonts w:ascii="Bradley Hand ITC" w:hAnsi="Bradley Hand ITC"/>
          <w:spacing w:val="-2"/>
          <w:w w:val="90"/>
        </w:rPr>
        <w:t>90008940612</w:t>
      </w:r>
    </w:p>
    <w:p w:rsidR="005256C2" w:rsidRPr="00C32ABE" w:rsidRDefault="005256C2" w:rsidP="005256C2">
      <w:pPr>
        <w:tabs>
          <w:tab w:val="left" w:pos="5660"/>
        </w:tabs>
        <w:spacing w:before="19" w:line="261" w:lineRule="auto"/>
        <w:ind w:left="1134" w:right="-1"/>
        <w:jc w:val="center"/>
        <w:rPr>
          <w:rFonts w:ascii="Bradley Hand ITC" w:hAnsi="Bradley Hand ITC"/>
          <w:color w:val="0000FF"/>
        </w:rPr>
      </w:pPr>
      <w:r w:rsidRPr="00C32ABE">
        <w:rPr>
          <w:rFonts w:ascii="Bradley Hand ITC" w:hAnsi="Bradley Hand ITC"/>
        </w:rPr>
        <w:t xml:space="preserve">E-mail: </w:t>
      </w:r>
      <w:hyperlink r:id="rId10">
        <w:r w:rsidRPr="00C32ABE">
          <w:rPr>
            <w:rFonts w:ascii="Bradley Hand ITC" w:hAnsi="Bradley Hand ITC"/>
            <w:color w:val="0000FF"/>
            <w:u w:val="single" w:color="0000FF"/>
          </w:rPr>
          <w:t>ceic84000d@istruzione.it</w:t>
        </w:r>
      </w:hyperlink>
      <w:r w:rsidRPr="00C32ABE">
        <w:rPr>
          <w:rFonts w:ascii="Bradley Hand ITC" w:hAnsi="Bradley Hand ITC"/>
          <w:color w:val="0000FF"/>
        </w:rPr>
        <w:t xml:space="preserve"> </w:t>
      </w:r>
      <w:r w:rsidRPr="00C32ABE">
        <w:rPr>
          <w:rFonts w:ascii="Bradley Hand ITC" w:hAnsi="Bradley Hand ITC"/>
          <w:spacing w:val="-6"/>
        </w:rPr>
        <w:t xml:space="preserve">e-Mail certificata </w:t>
      </w:r>
      <w:hyperlink r:id="rId11">
        <w:r w:rsidRPr="00C32ABE">
          <w:rPr>
            <w:rFonts w:ascii="Bradley Hand ITC" w:hAnsi="Bradley Hand ITC"/>
            <w:color w:val="0000FF"/>
            <w:spacing w:val="-6"/>
            <w:u w:val="single" w:color="0000FF"/>
          </w:rPr>
          <w:t>ceic84000d@pec.istruzione.it</w:t>
        </w:r>
      </w:hyperlink>
      <w:r w:rsidRPr="00C32ABE">
        <w:rPr>
          <w:rFonts w:ascii="Bradley Hand ITC" w:hAnsi="Bradley Hand ITC"/>
          <w:color w:val="0000FF"/>
          <w:spacing w:val="-6"/>
        </w:rPr>
        <w:t xml:space="preserve"> </w:t>
      </w:r>
    </w:p>
    <w:p w:rsidR="005256C2" w:rsidRPr="00C32ABE" w:rsidRDefault="005256C2" w:rsidP="005256C2">
      <w:pPr>
        <w:tabs>
          <w:tab w:val="left" w:pos="5660"/>
        </w:tabs>
        <w:spacing w:before="19" w:line="261" w:lineRule="auto"/>
        <w:ind w:left="1134" w:right="-1"/>
        <w:jc w:val="center"/>
        <w:rPr>
          <w:rFonts w:ascii="Bradley Hand ITC" w:hAnsi="Bradley Hand ITC"/>
          <w:color w:val="0000FF"/>
          <w:spacing w:val="-2"/>
          <w:u w:val="single" w:color="0000FF"/>
        </w:rPr>
      </w:pPr>
      <w:r w:rsidRPr="00C32ABE">
        <w:rPr>
          <w:rFonts w:ascii="Bradley Hand ITC" w:hAnsi="Bradley Hand ITC"/>
          <w:spacing w:val="-2"/>
        </w:rPr>
        <w:t>sito</w:t>
      </w:r>
      <w:r w:rsidRPr="00C32ABE">
        <w:rPr>
          <w:rFonts w:ascii="Bradley Hand ITC" w:hAnsi="Bradley Hand ITC"/>
          <w:spacing w:val="-8"/>
        </w:rPr>
        <w:t xml:space="preserve"> </w:t>
      </w:r>
      <w:r w:rsidRPr="00C32ABE">
        <w:rPr>
          <w:rFonts w:ascii="Bradley Hand ITC" w:hAnsi="Bradley Hand ITC"/>
          <w:spacing w:val="-2"/>
        </w:rPr>
        <w:t>web:</w:t>
      </w:r>
      <w:r w:rsidRPr="00C32ABE">
        <w:rPr>
          <w:rFonts w:ascii="Bradley Hand ITC" w:hAnsi="Bradley Hand ITC"/>
          <w:spacing w:val="-9"/>
        </w:rPr>
        <w:t xml:space="preserve"> </w:t>
      </w:r>
      <w:r w:rsidRPr="00C32ABE">
        <w:rPr>
          <w:rFonts w:ascii="Bradley Hand ITC" w:hAnsi="Bradley Hand ITC"/>
          <w:color w:val="0000FF"/>
          <w:spacing w:val="-2"/>
          <w:u w:val="single" w:color="0000FF"/>
        </w:rPr>
        <w:t xml:space="preserve">www.iccalderisi.edu.it </w:t>
      </w:r>
      <w:r w:rsidRPr="00C32ABE">
        <w:rPr>
          <w:rFonts w:ascii="Bradley Hand ITC" w:hAnsi="Bradley Hand ITC"/>
          <w:spacing w:val="-2"/>
        </w:rPr>
        <w:t>codice</w:t>
      </w:r>
      <w:r w:rsidRPr="00C32ABE">
        <w:rPr>
          <w:rFonts w:ascii="Bradley Hand ITC" w:hAnsi="Bradley Hand ITC"/>
          <w:spacing w:val="-8"/>
        </w:rPr>
        <w:t xml:space="preserve"> </w:t>
      </w:r>
      <w:r w:rsidRPr="00C32ABE">
        <w:rPr>
          <w:rFonts w:ascii="Bradley Hand ITC" w:hAnsi="Bradley Hand ITC"/>
          <w:spacing w:val="-2"/>
        </w:rPr>
        <w:t>ufficio</w:t>
      </w:r>
      <w:r w:rsidRPr="00C32ABE">
        <w:rPr>
          <w:rFonts w:ascii="Bradley Hand ITC" w:hAnsi="Bradley Hand ITC"/>
          <w:color w:val="0000FF"/>
          <w:spacing w:val="-2"/>
          <w:u w:val="single" w:color="0000FF"/>
        </w:rPr>
        <w:t>:</w:t>
      </w:r>
      <w:r w:rsidRPr="00C32ABE">
        <w:rPr>
          <w:rFonts w:ascii="Bradley Hand ITC" w:hAnsi="Bradley Hand ITC"/>
          <w:color w:val="0000FF"/>
          <w:spacing w:val="-8"/>
          <w:u w:val="single" w:color="0000FF"/>
        </w:rPr>
        <w:t xml:space="preserve"> </w:t>
      </w:r>
      <w:r w:rsidRPr="00C32ABE">
        <w:rPr>
          <w:rFonts w:ascii="Bradley Hand ITC" w:hAnsi="Bradley Hand ITC"/>
          <w:color w:val="0000FF"/>
          <w:spacing w:val="-2"/>
          <w:u w:val="single" w:color="0000FF"/>
        </w:rPr>
        <w:t xml:space="preserve">UFZQUI </w:t>
      </w:r>
      <w:r w:rsidRPr="00C32ABE">
        <w:rPr>
          <w:rFonts w:ascii="Bradley Hand ITC" w:hAnsi="Bradley Hand ITC"/>
          <w:color w:val="0000FF"/>
          <w:spacing w:val="-9"/>
          <w:u w:val="single" w:color="0000FF"/>
        </w:rPr>
        <w:t xml:space="preserve"> </w:t>
      </w:r>
      <w:r w:rsidRPr="00C32ABE">
        <w:rPr>
          <w:rFonts w:ascii="Bradley Hand ITC" w:hAnsi="Bradley Hand ITC"/>
          <w:spacing w:val="-2"/>
        </w:rPr>
        <w:t>tel</w:t>
      </w:r>
      <w:r w:rsidRPr="00C32ABE">
        <w:rPr>
          <w:rFonts w:ascii="Bradley Hand ITC" w:hAnsi="Bradley Hand ITC"/>
          <w:spacing w:val="-9"/>
        </w:rPr>
        <w:t xml:space="preserve"> </w:t>
      </w:r>
      <w:r w:rsidRPr="00C32ABE">
        <w:rPr>
          <w:rFonts w:ascii="Bradley Hand ITC" w:hAnsi="Bradley Hand ITC"/>
          <w:spacing w:val="-2"/>
        </w:rPr>
        <w:t>081</w:t>
      </w:r>
      <w:r w:rsidRPr="00C32ABE">
        <w:rPr>
          <w:rFonts w:ascii="Bradley Hand ITC" w:hAnsi="Bradley Hand ITC"/>
          <w:spacing w:val="-9"/>
        </w:rPr>
        <w:t xml:space="preserve"> </w:t>
      </w:r>
      <w:r w:rsidRPr="00C32ABE">
        <w:rPr>
          <w:rFonts w:ascii="Bradley Hand ITC" w:hAnsi="Bradley Hand ITC"/>
          <w:spacing w:val="-2"/>
        </w:rPr>
        <w:t>0583510</w:t>
      </w:r>
    </w:p>
    <w:p w:rsidR="005256C2" w:rsidRPr="00C32ABE" w:rsidRDefault="005256C2" w:rsidP="005256C2">
      <w:pPr>
        <w:pStyle w:val="Titolo61"/>
        <w:keepNext/>
        <w:keepLines/>
        <w:shd w:val="clear" w:color="auto" w:fill="auto"/>
        <w:spacing w:before="0" w:line="240" w:lineRule="auto"/>
        <w:jc w:val="left"/>
        <w:rPr>
          <w:rFonts w:asciiTheme="minorHAnsi" w:hAnsiTheme="minorHAnsi"/>
          <w:sz w:val="24"/>
          <w:szCs w:val="24"/>
        </w:rPr>
      </w:pPr>
    </w:p>
    <w:p w:rsidR="005256C2" w:rsidRPr="00C32ABE" w:rsidRDefault="005256C2" w:rsidP="005256C2">
      <w:pPr>
        <w:keepNext/>
        <w:keepLines/>
        <w:widowControl w:val="0"/>
        <w:outlineLvl w:val="5"/>
        <w:rPr>
          <w:rFonts w:asciiTheme="minorHAnsi" w:eastAsia="Arial" w:hAnsiTheme="minorHAnsi" w:cs="Arial"/>
          <w:b/>
          <w:bCs/>
          <w:i/>
          <w:iCs/>
          <w:sz w:val="24"/>
          <w:szCs w:val="24"/>
        </w:rPr>
      </w:pPr>
    </w:p>
    <w:p w:rsidR="00767F4A" w:rsidRPr="008A2362" w:rsidRDefault="008A2362" w:rsidP="0096628D">
      <w:pPr>
        <w:pStyle w:val="Titolo61"/>
        <w:keepNext/>
        <w:keepLines/>
        <w:shd w:val="clear" w:color="auto" w:fill="auto"/>
        <w:spacing w:before="0" w:line="240" w:lineRule="auto"/>
        <w:jc w:val="left"/>
        <w:rPr>
          <w:rFonts w:ascii="Times New Roman" w:hAnsi="Times New Roman" w:cs="Times New Roman"/>
          <w:b w:val="0"/>
          <w:sz w:val="24"/>
          <w:szCs w:val="24"/>
        </w:rPr>
      </w:pPr>
      <w:r w:rsidRPr="008A2362">
        <w:rPr>
          <w:rFonts w:ascii="Times New Roman" w:hAnsi="Times New Roman" w:cs="Times New Roman"/>
          <w:b w:val="0"/>
          <w:sz w:val="24"/>
          <w:szCs w:val="24"/>
        </w:rPr>
        <w:t>A</w:t>
      </w:r>
      <w:r w:rsidR="00E66F90">
        <w:rPr>
          <w:rFonts w:ascii="Times New Roman" w:hAnsi="Times New Roman" w:cs="Times New Roman"/>
          <w:b w:val="0"/>
          <w:sz w:val="24"/>
          <w:szCs w:val="24"/>
        </w:rPr>
        <w:t>llegato</w:t>
      </w:r>
      <w:r w:rsidRPr="008A2362">
        <w:rPr>
          <w:rFonts w:ascii="Times New Roman" w:hAnsi="Times New Roman" w:cs="Times New Roman"/>
          <w:b w:val="0"/>
          <w:sz w:val="24"/>
          <w:szCs w:val="24"/>
        </w:rPr>
        <w:t xml:space="preserve"> B</w:t>
      </w:r>
    </w:p>
    <w:p w:rsidR="008A2362" w:rsidRDefault="008A2362" w:rsidP="0096628D">
      <w:pPr>
        <w:pStyle w:val="Titolo61"/>
        <w:keepNext/>
        <w:keepLines/>
        <w:shd w:val="clear" w:color="auto" w:fill="auto"/>
        <w:spacing w:before="0" w:line="240" w:lineRule="auto"/>
        <w:jc w:val="left"/>
        <w:rPr>
          <w:rFonts w:asciiTheme="minorHAnsi" w:hAnsiTheme="minorHAnsi"/>
          <w:sz w:val="24"/>
          <w:szCs w:val="24"/>
        </w:rPr>
      </w:pPr>
    </w:p>
    <w:p w:rsidR="008A2362" w:rsidRDefault="008A2362" w:rsidP="008A2362">
      <w:pPr>
        <w:autoSpaceDE w:val="0"/>
        <w:ind w:left="6249" w:firstLine="708"/>
        <w:jc w:val="right"/>
        <w:rPr>
          <w:sz w:val="24"/>
          <w:szCs w:val="24"/>
        </w:rPr>
      </w:pPr>
      <w:r w:rsidRPr="00A63ED0">
        <w:rPr>
          <w:sz w:val="24"/>
          <w:szCs w:val="24"/>
        </w:rPr>
        <w:t xml:space="preserve">Al Dirigente Scolastico dell’Istituto Comprensivo </w:t>
      </w:r>
    </w:p>
    <w:p w:rsidR="008A2362" w:rsidRPr="00A63ED0" w:rsidRDefault="008A2362" w:rsidP="008A2362">
      <w:pPr>
        <w:autoSpaceDE w:val="0"/>
        <w:ind w:left="6249" w:hanging="12"/>
        <w:jc w:val="right"/>
        <w:rPr>
          <w:sz w:val="24"/>
          <w:szCs w:val="24"/>
        </w:rPr>
      </w:pPr>
      <w:r>
        <w:rPr>
          <w:sz w:val="24"/>
          <w:szCs w:val="24"/>
        </w:rPr>
        <w:t>“</w:t>
      </w:r>
      <w:r w:rsidRPr="00A63ED0">
        <w:rPr>
          <w:sz w:val="24"/>
          <w:szCs w:val="24"/>
        </w:rPr>
        <w:t>R. Calderisi</w:t>
      </w:r>
      <w:r>
        <w:rPr>
          <w:sz w:val="24"/>
          <w:szCs w:val="24"/>
        </w:rPr>
        <w:t>”</w:t>
      </w:r>
      <w:r w:rsidRPr="00A63ED0">
        <w:rPr>
          <w:sz w:val="24"/>
          <w:szCs w:val="24"/>
        </w:rPr>
        <w:t xml:space="preserve"> Villa di Briano</w:t>
      </w:r>
    </w:p>
    <w:p w:rsidR="008A2362" w:rsidRDefault="008A2362" w:rsidP="0096628D">
      <w:pPr>
        <w:pStyle w:val="Titolo61"/>
        <w:keepNext/>
        <w:keepLines/>
        <w:shd w:val="clear" w:color="auto" w:fill="auto"/>
        <w:spacing w:before="0" w:line="240" w:lineRule="auto"/>
        <w:jc w:val="left"/>
        <w:rPr>
          <w:rFonts w:asciiTheme="minorHAnsi" w:hAnsiTheme="minorHAnsi"/>
          <w:sz w:val="24"/>
          <w:szCs w:val="24"/>
        </w:rPr>
      </w:pPr>
    </w:p>
    <w:p w:rsidR="00767F4A" w:rsidRDefault="001F031D" w:rsidP="0096628D">
      <w:pPr>
        <w:pStyle w:val="Titolo61"/>
        <w:keepNext/>
        <w:keepLines/>
        <w:shd w:val="clear" w:color="auto" w:fill="auto"/>
        <w:spacing w:before="0" w:line="240" w:lineRule="auto"/>
        <w:jc w:val="left"/>
        <w:rPr>
          <w:rFonts w:asciiTheme="minorHAnsi" w:hAnsiTheme="minorHAnsi"/>
          <w:sz w:val="24"/>
          <w:szCs w:val="24"/>
        </w:rPr>
      </w:pPr>
      <w:r>
        <w:rPr>
          <w:rFonts w:asciiTheme="minorHAnsi" w:hAnsiTheme="minorHAnsi"/>
          <w:sz w:val="24"/>
          <w:szCs w:val="24"/>
        </w:rPr>
        <w:t xml:space="preserve">OGGETTO: </w:t>
      </w:r>
      <w:r w:rsidR="00ED1079">
        <w:rPr>
          <w:rFonts w:asciiTheme="minorHAnsi" w:hAnsiTheme="minorHAnsi"/>
          <w:sz w:val="24"/>
          <w:szCs w:val="24"/>
        </w:rPr>
        <w:t xml:space="preserve">DICHIARAZIONE INSUSSISTENZA CAUSE OSTATIVE </w:t>
      </w:r>
      <w:r w:rsidR="004114C4">
        <w:rPr>
          <w:rFonts w:asciiTheme="minorHAnsi" w:hAnsiTheme="minorHAnsi"/>
          <w:sz w:val="24"/>
          <w:szCs w:val="24"/>
        </w:rPr>
        <w:t>PERSONALE AMMINISTRATIVO</w:t>
      </w:r>
    </w:p>
    <w:p w:rsidR="00BB0939" w:rsidRPr="00C32ABE" w:rsidRDefault="00BB0939" w:rsidP="00BB0939">
      <w:pPr>
        <w:keepNext/>
        <w:keepLines/>
        <w:widowControl w:val="0"/>
        <w:jc w:val="both"/>
        <w:outlineLvl w:val="5"/>
        <w:rPr>
          <w:i/>
          <w:iCs/>
          <w:sz w:val="22"/>
          <w:szCs w:val="22"/>
        </w:rPr>
      </w:pPr>
      <w:r w:rsidRPr="00C32ABE">
        <w:rPr>
          <w:i/>
          <w:iCs/>
          <w:sz w:val="22"/>
          <w:szCs w:val="22"/>
        </w:rPr>
        <w:t>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p>
    <w:p w:rsidR="00BB0939" w:rsidRPr="00C32ABE" w:rsidRDefault="00BB0939" w:rsidP="00BB0939">
      <w:pPr>
        <w:keepNext/>
        <w:keepLines/>
        <w:widowControl w:val="0"/>
        <w:jc w:val="both"/>
        <w:outlineLvl w:val="5"/>
        <w:rPr>
          <w:rFonts w:eastAsia="Arial"/>
          <w:b/>
          <w:bCs/>
          <w:i/>
          <w:iCs/>
          <w:sz w:val="22"/>
          <w:szCs w:val="22"/>
        </w:rPr>
      </w:pPr>
      <w:r w:rsidRPr="00C32ABE">
        <w:rPr>
          <w:rFonts w:eastAsia="Arial"/>
          <w:b/>
          <w:bCs/>
          <w:i/>
          <w:iCs/>
          <w:sz w:val="22"/>
          <w:szCs w:val="22"/>
        </w:rPr>
        <w:t>TITOLO PROGETTO: Dispositivi digitali</w:t>
      </w:r>
    </w:p>
    <w:p w:rsidR="00BB0939" w:rsidRPr="00C32ABE" w:rsidRDefault="00BB0939" w:rsidP="00BB0939">
      <w:pPr>
        <w:keepNext/>
        <w:keepLines/>
        <w:widowControl w:val="0"/>
        <w:jc w:val="both"/>
        <w:outlineLvl w:val="5"/>
        <w:rPr>
          <w:rFonts w:eastAsia="Arial"/>
          <w:b/>
          <w:bCs/>
          <w:i/>
          <w:iCs/>
          <w:sz w:val="22"/>
          <w:szCs w:val="22"/>
        </w:rPr>
      </w:pPr>
      <w:r w:rsidRPr="00C32ABE">
        <w:rPr>
          <w:rFonts w:eastAsia="Arial"/>
          <w:b/>
          <w:bCs/>
          <w:i/>
          <w:iCs/>
          <w:sz w:val="22"/>
          <w:szCs w:val="22"/>
        </w:rPr>
        <w:t xml:space="preserve">CODICE PROGETTO: 10.8.6A-FDRPOC-CA-2026-156 </w:t>
      </w:r>
    </w:p>
    <w:p w:rsidR="00BB0939" w:rsidRPr="00C32ABE" w:rsidRDefault="00BB0939" w:rsidP="00BB0939">
      <w:pPr>
        <w:keepNext/>
        <w:keepLines/>
        <w:widowControl w:val="0"/>
        <w:jc w:val="both"/>
        <w:outlineLvl w:val="5"/>
        <w:rPr>
          <w:rFonts w:eastAsia="Arial"/>
          <w:b/>
          <w:bCs/>
          <w:i/>
          <w:iCs/>
          <w:sz w:val="22"/>
          <w:szCs w:val="22"/>
        </w:rPr>
      </w:pPr>
      <w:r w:rsidRPr="00C32ABE">
        <w:rPr>
          <w:rFonts w:eastAsia="Arial"/>
          <w:b/>
          <w:bCs/>
          <w:i/>
          <w:iCs/>
          <w:sz w:val="22"/>
          <w:szCs w:val="22"/>
        </w:rPr>
        <w:t xml:space="preserve">CUP: C64D26001080007 </w:t>
      </w:r>
    </w:p>
    <w:p w:rsidR="00900B5F" w:rsidRPr="006A0BEA" w:rsidRDefault="00900B5F" w:rsidP="006A0BEA">
      <w:pPr>
        <w:pStyle w:val="Titolo61"/>
        <w:keepNext/>
        <w:keepLines/>
        <w:shd w:val="clear" w:color="auto" w:fill="auto"/>
        <w:spacing w:before="0" w:line="240" w:lineRule="auto"/>
        <w:jc w:val="left"/>
        <w:rPr>
          <w:rFonts w:asciiTheme="minorHAnsi" w:hAnsiTheme="minorHAnsi"/>
          <w:b w:val="0"/>
          <w:sz w:val="24"/>
          <w:szCs w:val="24"/>
        </w:rPr>
      </w:pPr>
    </w:p>
    <w:p w:rsidR="006A0BEA" w:rsidRDefault="006A0BEA" w:rsidP="00900B5F">
      <w:pPr>
        <w:pStyle w:val="Titolo61"/>
        <w:keepNext/>
        <w:keepLines/>
        <w:shd w:val="clear" w:color="auto" w:fill="auto"/>
        <w:spacing w:before="0" w:line="240" w:lineRule="auto"/>
        <w:jc w:val="left"/>
        <w:rPr>
          <w:rFonts w:asciiTheme="minorHAnsi" w:hAnsiTheme="minorHAnsi"/>
          <w:sz w:val="24"/>
          <w:szCs w:val="24"/>
        </w:rPr>
      </w:pPr>
    </w:p>
    <w:p w:rsidR="00900B5F" w:rsidRP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Il sottoscritto __________________________</w:t>
      </w:r>
      <w:r w:rsidR="00BB0939">
        <w:rPr>
          <w:rFonts w:eastAsia="Arial"/>
          <w:sz w:val="24"/>
          <w:szCs w:val="24"/>
        </w:rPr>
        <w:t>________________________________</w:t>
      </w:r>
      <w:r w:rsidRPr="00BB0939">
        <w:rPr>
          <w:rFonts w:eastAsia="Arial"/>
          <w:sz w:val="24"/>
          <w:szCs w:val="24"/>
        </w:rPr>
        <w:t>________</w:t>
      </w:r>
      <w:r w:rsidRPr="00BB0939">
        <w:rPr>
          <w:sz w:val="24"/>
          <w:szCs w:val="24"/>
        </w:rPr>
        <w:t xml:space="preserve"> </w:t>
      </w:r>
    </w:p>
    <w:p w:rsid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Nato a _________</w:t>
      </w:r>
      <w:r w:rsidR="00BB0939">
        <w:rPr>
          <w:rFonts w:eastAsia="Arial"/>
          <w:sz w:val="24"/>
          <w:szCs w:val="24"/>
        </w:rPr>
        <w:t>________________________</w:t>
      </w:r>
      <w:r w:rsidRPr="00BB0939">
        <w:rPr>
          <w:rFonts w:eastAsia="Arial"/>
          <w:sz w:val="24"/>
          <w:szCs w:val="24"/>
        </w:rPr>
        <w:t xml:space="preserve">______ il______________ </w:t>
      </w:r>
    </w:p>
    <w:p w:rsidR="00900B5F" w:rsidRPr="00BB0939" w:rsidRDefault="00BB0939" w:rsidP="00BB0939">
      <w:pPr>
        <w:keepNext/>
        <w:keepLines/>
        <w:widowControl w:val="0"/>
        <w:spacing w:line="360" w:lineRule="auto"/>
        <w:outlineLvl w:val="5"/>
        <w:rPr>
          <w:rFonts w:eastAsia="Arial"/>
          <w:sz w:val="24"/>
          <w:szCs w:val="24"/>
        </w:rPr>
      </w:pPr>
      <w:r>
        <w:rPr>
          <w:rFonts w:eastAsia="Arial"/>
          <w:sz w:val="24"/>
          <w:szCs w:val="24"/>
        </w:rPr>
        <w:t>R</w:t>
      </w:r>
      <w:r w:rsidR="00900B5F" w:rsidRPr="00BB0939">
        <w:rPr>
          <w:rFonts w:eastAsia="Arial"/>
          <w:sz w:val="24"/>
          <w:szCs w:val="24"/>
        </w:rPr>
        <w:t>esidente a_____</w:t>
      </w:r>
      <w:r>
        <w:rPr>
          <w:rFonts w:eastAsia="Arial"/>
          <w:sz w:val="24"/>
          <w:szCs w:val="24"/>
        </w:rPr>
        <w:t>___________________</w:t>
      </w:r>
      <w:r w:rsidR="00900B5F" w:rsidRPr="00BB0939">
        <w:rPr>
          <w:rFonts w:eastAsia="Arial"/>
          <w:sz w:val="24"/>
          <w:szCs w:val="24"/>
        </w:rPr>
        <w:t>________ Provincia di _________</w:t>
      </w:r>
    </w:p>
    <w:p w:rsid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Via</w:t>
      </w:r>
      <w:r w:rsidR="00BB0939">
        <w:rPr>
          <w:rFonts w:eastAsia="Arial"/>
          <w:sz w:val="24"/>
          <w:szCs w:val="24"/>
        </w:rPr>
        <w:t>____________________________________________</w:t>
      </w:r>
      <w:r w:rsidRPr="00BB0939">
        <w:rPr>
          <w:rFonts w:eastAsia="Arial"/>
          <w:sz w:val="24"/>
          <w:szCs w:val="24"/>
        </w:rPr>
        <w:t>_______________</w:t>
      </w:r>
    </w:p>
    <w:p w:rsidR="00900B5F" w:rsidRPr="00BB0939" w:rsidRDefault="00900B5F" w:rsidP="00BB0939">
      <w:pPr>
        <w:keepNext/>
        <w:keepLines/>
        <w:widowControl w:val="0"/>
        <w:spacing w:line="360" w:lineRule="auto"/>
        <w:outlineLvl w:val="5"/>
        <w:rPr>
          <w:rFonts w:eastAsia="Arial"/>
          <w:sz w:val="24"/>
          <w:szCs w:val="24"/>
        </w:rPr>
      </w:pPr>
      <w:r w:rsidRPr="00BB0939">
        <w:rPr>
          <w:rFonts w:eastAsia="Arial"/>
          <w:sz w:val="24"/>
          <w:szCs w:val="24"/>
        </w:rPr>
        <w:t xml:space="preserve"> Codice Fiscale _____</w:t>
      </w:r>
      <w:r w:rsidR="00BB0939">
        <w:rPr>
          <w:rFonts w:eastAsia="Arial"/>
          <w:sz w:val="24"/>
          <w:szCs w:val="24"/>
        </w:rPr>
        <w:t>____</w:t>
      </w:r>
      <w:r w:rsidRPr="00BB0939">
        <w:rPr>
          <w:rFonts w:eastAsia="Arial"/>
          <w:sz w:val="24"/>
          <w:szCs w:val="24"/>
        </w:rPr>
        <w:t xml:space="preserve">_____________ </w:t>
      </w:r>
    </w:p>
    <w:p w:rsidR="00900B5F" w:rsidRPr="00BB0939" w:rsidRDefault="00900B5F" w:rsidP="00900B5F">
      <w:pPr>
        <w:keepNext/>
        <w:keepLines/>
        <w:widowControl w:val="0"/>
        <w:outlineLvl w:val="5"/>
        <w:rPr>
          <w:rFonts w:eastAsia="Arial"/>
          <w:sz w:val="24"/>
          <w:szCs w:val="24"/>
        </w:rPr>
      </w:pPr>
    </w:p>
    <w:p w:rsidR="00900B5F" w:rsidRPr="00BB0939" w:rsidRDefault="00900B5F" w:rsidP="00900B5F">
      <w:pPr>
        <w:spacing w:before="120" w:after="120"/>
        <w:jc w:val="center"/>
        <w:outlineLvl w:val="0"/>
        <w:rPr>
          <w:sz w:val="24"/>
          <w:szCs w:val="24"/>
        </w:rPr>
      </w:pPr>
      <w:r w:rsidRPr="00BB0939">
        <w:rPr>
          <w:sz w:val="24"/>
          <w:szCs w:val="24"/>
        </w:rPr>
        <w:t>DICHIARA</w:t>
      </w:r>
    </w:p>
    <w:p w:rsidR="00900B5F" w:rsidRPr="00BB0939" w:rsidRDefault="00900B5F" w:rsidP="00900B5F">
      <w:pPr>
        <w:spacing w:before="120" w:after="120"/>
        <w:jc w:val="center"/>
        <w:outlineLvl w:val="0"/>
        <w:rPr>
          <w:sz w:val="24"/>
          <w:szCs w:val="24"/>
        </w:rPr>
      </w:pPr>
    </w:p>
    <w:p w:rsidR="00900B5F" w:rsidRPr="00BB0939" w:rsidRDefault="00900B5F" w:rsidP="00900B5F">
      <w:pPr>
        <w:spacing w:before="120" w:after="120"/>
        <w:jc w:val="both"/>
        <w:rPr>
          <w:sz w:val="24"/>
          <w:szCs w:val="24"/>
        </w:rPr>
      </w:pPr>
      <w:r w:rsidRPr="00BB0939">
        <w:rPr>
          <w:sz w:val="24"/>
          <w:szCs w:val="24"/>
        </w:rPr>
        <w:t>ai sensi dell’art. 75 del d.P.R. n. 445 del 28 dicembre 2000 consapevole degli artt. 46 e 47 del d.P.R. n. 445 del 28 dicembre 2000:</w:t>
      </w:r>
    </w:p>
    <w:p w:rsidR="00900B5F" w:rsidRPr="00BB0939" w:rsidRDefault="00900B5F" w:rsidP="00900B5F">
      <w:pPr>
        <w:spacing w:before="120" w:after="120"/>
        <w:jc w:val="both"/>
        <w:rPr>
          <w:sz w:val="24"/>
          <w:szCs w:val="24"/>
        </w:rPr>
      </w:pPr>
    </w:p>
    <w:p w:rsidR="00900B5F" w:rsidRPr="00BB0939" w:rsidRDefault="00900B5F" w:rsidP="00900B5F">
      <w:pPr>
        <w:numPr>
          <w:ilvl w:val="0"/>
          <w:numId w:val="35"/>
        </w:numPr>
        <w:spacing w:before="120" w:after="120"/>
        <w:contextualSpacing/>
        <w:jc w:val="both"/>
        <w:rPr>
          <w:sz w:val="24"/>
          <w:szCs w:val="24"/>
        </w:rPr>
      </w:pPr>
      <w:r w:rsidRPr="00BB0939">
        <w:rPr>
          <w:sz w:val="24"/>
          <w:szCs w:val="24"/>
        </w:rPr>
        <w:t xml:space="preserve">non trovarsi in situazione di incompatibilità, ai sensi di quanto previsto dal d.lgs. n. 39/2013 e dall’art. 53, del d.lgs. n. 165/2001; </w:t>
      </w:r>
    </w:p>
    <w:p w:rsidR="00900B5F" w:rsidRPr="00BB0939" w:rsidRDefault="00900B5F" w:rsidP="00900B5F">
      <w:pPr>
        <w:spacing w:before="120" w:after="120"/>
        <w:ind w:left="720"/>
        <w:contextualSpacing/>
        <w:jc w:val="both"/>
        <w:rPr>
          <w:sz w:val="24"/>
          <w:szCs w:val="24"/>
        </w:rPr>
      </w:pPr>
    </w:p>
    <w:p w:rsidR="00900B5F" w:rsidRPr="00BB0939" w:rsidRDefault="00900B5F" w:rsidP="00900B5F">
      <w:pPr>
        <w:numPr>
          <w:ilvl w:val="0"/>
          <w:numId w:val="35"/>
        </w:numPr>
        <w:spacing w:before="120" w:after="120"/>
        <w:contextualSpacing/>
        <w:jc w:val="both"/>
        <w:rPr>
          <w:sz w:val="24"/>
          <w:szCs w:val="24"/>
        </w:rPr>
      </w:pPr>
      <w:r w:rsidRPr="00BB0939">
        <w:rPr>
          <w:sz w:val="24"/>
          <w:szCs w:val="24"/>
        </w:rPr>
        <w:lastRenderedPageBreak/>
        <w:t xml:space="preserve">di non avere, direttamente o indirettamente, un interesse finanziario, economico o altro interesse personale nel procedimento in esame ai sensi e per gli effetti di quanto  </w:t>
      </w:r>
    </w:p>
    <w:p w:rsidR="00900B5F" w:rsidRPr="00BB0939"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t>non coinvolge interessi propri;</w:t>
      </w:r>
    </w:p>
    <w:p w:rsidR="00900B5F" w:rsidRPr="00BB0939"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t>non coinvolge interessi di parenti, affini entro il secondo grado, del coniuge o di conviventi, oppure di persone con le quali abbia rapporti di frequentazione abituale;</w:t>
      </w:r>
    </w:p>
    <w:p w:rsidR="00900B5F" w:rsidRPr="00BB0939"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t>non coinvolge interessi di soggetti od organizzazioni con cui egli o il coniuge abbia causa pendente o grave inimicizia o rapporti di credito o debito significativi;</w:t>
      </w:r>
    </w:p>
    <w:p w:rsidR="00900B5F" w:rsidRDefault="00900B5F" w:rsidP="00900B5F">
      <w:pPr>
        <w:numPr>
          <w:ilvl w:val="0"/>
          <w:numId w:val="36"/>
        </w:numPr>
        <w:autoSpaceDE w:val="0"/>
        <w:autoSpaceDN w:val="0"/>
        <w:adjustRightInd w:val="0"/>
        <w:spacing w:before="120" w:after="120"/>
        <w:contextualSpacing/>
        <w:jc w:val="both"/>
        <w:rPr>
          <w:sz w:val="24"/>
          <w:szCs w:val="24"/>
        </w:rPr>
      </w:pPr>
      <w:r w:rsidRPr="00BB093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00B5F" w:rsidRPr="00BB0939" w:rsidRDefault="00900B5F" w:rsidP="008B5488">
      <w:pPr>
        <w:autoSpaceDE w:val="0"/>
        <w:autoSpaceDN w:val="0"/>
        <w:adjustRightInd w:val="0"/>
        <w:spacing w:before="120" w:after="120"/>
        <w:contextualSpacing/>
        <w:jc w:val="both"/>
        <w:rPr>
          <w:sz w:val="24"/>
          <w:szCs w:val="24"/>
        </w:rPr>
      </w:pPr>
    </w:p>
    <w:p w:rsidR="00900B5F" w:rsidRPr="00BB0939" w:rsidRDefault="00900B5F" w:rsidP="00900B5F">
      <w:pPr>
        <w:numPr>
          <w:ilvl w:val="0"/>
          <w:numId w:val="35"/>
        </w:numPr>
        <w:spacing w:after="120" w:line="276" w:lineRule="auto"/>
        <w:contextualSpacing/>
        <w:jc w:val="both"/>
        <w:rPr>
          <w:rFonts w:eastAsia="Calibri"/>
          <w:sz w:val="24"/>
          <w:szCs w:val="24"/>
        </w:rPr>
      </w:pPr>
      <w:r w:rsidRPr="00BB0939">
        <w:rPr>
          <w:rFonts w:eastAsia="Calibri"/>
          <w:sz w:val="24"/>
          <w:szCs w:val="24"/>
        </w:rPr>
        <w:t>che non sussistono diverse ragioni di opportunità che si frappongano al conferimento dell’incarico in questione;</w:t>
      </w:r>
    </w:p>
    <w:p w:rsidR="00900B5F" w:rsidRPr="00BB0939" w:rsidRDefault="00900B5F" w:rsidP="00900B5F">
      <w:pPr>
        <w:spacing w:after="120" w:line="276" w:lineRule="auto"/>
        <w:ind w:left="720"/>
        <w:contextualSpacing/>
        <w:jc w:val="both"/>
        <w:rPr>
          <w:rFonts w:eastAsia="Calibri"/>
          <w:sz w:val="24"/>
          <w:szCs w:val="24"/>
        </w:rPr>
      </w:pPr>
    </w:p>
    <w:p w:rsidR="00900B5F" w:rsidRPr="00BB0939" w:rsidRDefault="00900B5F" w:rsidP="00900B5F">
      <w:pPr>
        <w:numPr>
          <w:ilvl w:val="0"/>
          <w:numId w:val="35"/>
        </w:numPr>
        <w:spacing w:before="120" w:after="120"/>
        <w:contextualSpacing/>
        <w:jc w:val="both"/>
        <w:rPr>
          <w:rFonts w:eastAsiaTheme="minorHAnsi"/>
          <w:sz w:val="24"/>
          <w:szCs w:val="24"/>
        </w:rPr>
      </w:pPr>
      <w:r w:rsidRPr="00BB0939">
        <w:rPr>
          <w:sz w:val="24"/>
          <w:szCs w:val="24"/>
        </w:rPr>
        <w:t>di aver preso piena cognizione del D.M. 26 aprile 2022, n. 105, recante il Codice di Comportamento dei dipendenti del Ministero dell’istruzione e del merito;</w:t>
      </w:r>
    </w:p>
    <w:p w:rsidR="00900B5F" w:rsidRPr="00BB0939" w:rsidRDefault="00900B5F" w:rsidP="00900B5F">
      <w:pPr>
        <w:rPr>
          <w:rFonts w:eastAsia="Calibri"/>
          <w:sz w:val="24"/>
          <w:szCs w:val="24"/>
          <w:lang w:eastAsia="en-US"/>
        </w:rPr>
      </w:pPr>
    </w:p>
    <w:p w:rsidR="00900B5F" w:rsidRPr="00BB0939" w:rsidRDefault="00900B5F" w:rsidP="00900B5F">
      <w:pPr>
        <w:numPr>
          <w:ilvl w:val="0"/>
          <w:numId w:val="35"/>
        </w:numPr>
        <w:spacing w:before="120" w:after="120"/>
        <w:contextualSpacing/>
        <w:jc w:val="both"/>
        <w:rPr>
          <w:sz w:val="24"/>
          <w:szCs w:val="24"/>
        </w:rPr>
      </w:pPr>
      <w:r w:rsidRPr="00BB0939">
        <w:rPr>
          <w:sz w:val="24"/>
          <w:szCs w:val="24"/>
        </w:rPr>
        <w:t>di impegnarsi a comunicare tempestivamente all’Istituzione scolastica eventuali variazioni che dovessero intervenire nel corso dello svolgimento dell’incarico;</w:t>
      </w:r>
    </w:p>
    <w:p w:rsidR="00900B5F" w:rsidRPr="00BB0939" w:rsidRDefault="00900B5F" w:rsidP="00900B5F">
      <w:pPr>
        <w:spacing w:before="120" w:after="120"/>
        <w:ind w:left="720"/>
        <w:contextualSpacing/>
        <w:jc w:val="both"/>
        <w:rPr>
          <w:sz w:val="24"/>
          <w:szCs w:val="24"/>
        </w:rPr>
      </w:pPr>
    </w:p>
    <w:p w:rsidR="00900B5F" w:rsidRPr="00BB0939" w:rsidRDefault="00900B5F" w:rsidP="00900B5F">
      <w:pPr>
        <w:numPr>
          <w:ilvl w:val="0"/>
          <w:numId w:val="35"/>
        </w:numPr>
        <w:contextualSpacing/>
        <w:jc w:val="both"/>
        <w:rPr>
          <w:sz w:val="24"/>
          <w:szCs w:val="24"/>
        </w:rPr>
      </w:pPr>
      <w:r w:rsidRPr="00BB0939">
        <w:rPr>
          <w:sz w:val="24"/>
          <w:szCs w:val="24"/>
        </w:rPr>
        <w:t>di impegnarsi altresì a comunicare all’Istituzione scolastica qualsiasi altra circostanza sopravvenuta di carattere ostativo rispetto all’espletamento dell’incarico;</w:t>
      </w:r>
    </w:p>
    <w:p w:rsidR="00900B5F" w:rsidRPr="00BB0939" w:rsidRDefault="00900B5F" w:rsidP="00900B5F">
      <w:pPr>
        <w:contextualSpacing/>
        <w:jc w:val="both"/>
        <w:rPr>
          <w:sz w:val="24"/>
          <w:szCs w:val="24"/>
        </w:rPr>
      </w:pPr>
    </w:p>
    <w:p w:rsidR="00900B5F" w:rsidRPr="00BB0939" w:rsidRDefault="00900B5F" w:rsidP="00900B5F">
      <w:pPr>
        <w:numPr>
          <w:ilvl w:val="0"/>
          <w:numId w:val="35"/>
        </w:numPr>
        <w:contextualSpacing/>
        <w:jc w:val="both"/>
        <w:rPr>
          <w:sz w:val="24"/>
          <w:szCs w:val="24"/>
        </w:rPr>
      </w:pPr>
      <w:r w:rsidRPr="00BB093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900B5F" w:rsidRPr="00BB0939" w:rsidRDefault="00900B5F" w:rsidP="00900B5F">
      <w:pPr>
        <w:rPr>
          <w:rFonts w:eastAsiaTheme="minorEastAsia"/>
          <w:sz w:val="24"/>
          <w:szCs w:val="24"/>
        </w:rPr>
      </w:pPr>
    </w:p>
    <w:p w:rsidR="00900B5F" w:rsidRPr="00BB0939" w:rsidRDefault="00900B5F" w:rsidP="00900B5F">
      <w:pPr>
        <w:contextualSpacing/>
        <w:rPr>
          <w:sz w:val="24"/>
          <w:szCs w:val="24"/>
        </w:rPr>
      </w:pPr>
    </w:p>
    <w:p w:rsidR="00900B5F" w:rsidRPr="00BB0939" w:rsidRDefault="00900B5F" w:rsidP="00900B5F">
      <w:pPr>
        <w:contextualSpacing/>
        <w:rPr>
          <w:sz w:val="24"/>
          <w:szCs w:val="24"/>
        </w:rPr>
      </w:pPr>
    </w:p>
    <w:p w:rsidR="00900B5F" w:rsidRPr="00BB0939" w:rsidRDefault="00BB0939" w:rsidP="00900B5F">
      <w:pPr>
        <w:tabs>
          <w:tab w:val="left" w:pos="6585"/>
        </w:tabs>
        <w:rPr>
          <w:rFonts w:eastAsia="Calibri"/>
          <w:sz w:val="24"/>
          <w:szCs w:val="24"/>
          <w:lang w:eastAsia="en-US"/>
        </w:rPr>
      </w:pPr>
      <w:r>
        <w:rPr>
          <w:rFonts w:eastAsia="Calibri"/>
          <w:sz w:val="24"/>
          <w:szCs w:val="24"/>
          <w:lang w:eastAsia="en-US"/>
        </w:rPr>
        <w:t>Data</w:t>
      </w:r>
      <w:r w:rsidR="00900B5F" w:rsidRPr="00BB0939">
        <w:rPr>
          <w:rFonts w:eastAsia="Calibri"/>
          <w:sz w:val="24"/>
          <w:szCs w:val="24"/>
          <w:lang w:eastAsia="en-US"/>
        </w:rPr>
        <w:tab/>
      </w:r>
    </w:p>
    <w:p w:rsidR="00900B5F" w:rsidRPr="00BB0939" w:rsidRDefault="00900B5F" w:rsidP="00900B5F">
      <w:pPr>
        <w:tabs>
          <w:tab w:val="left" w:pos="6585"/>
        </w:tabs>
        <w:rPr>
          <w:rFonts w:eastAsia="Calibri"/>
          <w:sz w:val="24"/>
          <w:szCs w:val="24"/>
          <w:lang w:eastAsia="en-US"/>
        </w:rPr>
      </w:pPr>
      <w:r w:rsidRPr="00BB0939">
        <w:rPr>
          <w:rFonts w:eastAsia="Calibri"/>
          <w:sz w:val="24"/>
          <w:szCs w:val="24"/>
          <w:lang w:eastAsia="en-US"/>
        </w:rPr>
        <w:t xml:space="preserve">                                                                                                                               </w:t>
      </w:r>
      <w:r w:rsidRPr="00BB0939">
        <w:rPr>
          <w:rFonts w:eastAsia="Calibri"/>
          <w:sz w:val="24"/>
          <w:szCs w:val="24"/>
          <w:lang w:eastAsia="en-US"/>
        </w:rPr>
        <w:tab/>
        <w:t xml:space="preserve">        Firmato</w:t>
      </w:r>
    </w:p>
    <w:p w:rsidR="0015020E" w:rsidRPr="00BB0939" w:rsidRDefault="0096628D" w:rsidP="00900B5F">
      <w:pPr>
        <w:pStyle w:val="Titolo61"/>
        <w:keepNext/>
        <w:keepLines/>
        <w:shd w:val="clear" w:color="auto" w:fill="auto"/>
        <w:spacing w:before="0" w:line="240" w:lineRule="auto"/>
        <w:jc w:val="left"/>
        <w:rPr>
          <w:rFonts w:ascii="Times New Roman" w:hAnsi="Times New Roman" w:cs="Times New Roman"/>
          <w:b w:val="0"/>
          <w:bCs w:val="0"/>
          <w:i/>
          <w:sz w:val="24"/>
          <w:szCs w:val="24"/>
        </w:rPr>
      </w:pPr>
      <w:r w:rsidRPr="00BB0939">
        <w:rPr>
          <w:rFonts w:ascii="Times New Roman" w:hAnsi="Times New Roman" w:cs="Times New Roman"/>
          <w:b w:val="0"/>
          <w:bCs w:val="0"/>
          <w:sz w:val="24"/>
          <w:szCs w:val="24"/>
        </w:rPr>
        <w:tab/>
      </w:r>
    </w:p>
    <w:sectPr w:rsidR="0015020E" w:rsidRPr="00BB0939" w:rsidSect="00261B43">
      <w:footerReference w:type="even" r:id="rId12"/>
      <w:footerReference w:type="default" r:id="rId13"/>
      <w:pgSz w:w="11907" w:h="16839" w:code="9"/>
      <w:pgMar w:top="284" w:right="1134" w:bottom="1134" w:left="993" w:header="567" w:footer="113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D39" w:rsidRDefault="00114D39">
      <w:r>
        <w:separator/>
      </w:r>
    </w:p>
  </w:endnote>
  <w:endnote w:type="continuationSeparator" w:id="1">
    <w:p w:rsidR="00114D39" w:rsidRDefault="00114D3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E70076">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rsidR="00BD1EB2" w:rsidRDefault="00BD1EB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E70076">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1148E3">
      <w:rPr>
        <w:rStyle w:val="Numeropagina"/>
        <w:noProof/>
      </w:rPr>
      <w:t>1</w:t>
    </w:r>
    <w:r>
      <w:rPr>
        <w:rStyle w:val="Numeropagina"/>
      </w:rPr>
      <w:fldChar w:fldCharType="end"/>
    </w:r>
  </w:p>
  <w:p w:rsidR="00BD1EB2" w:rsidRDefault="00BD1E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D39" w:rsidRDefault="00114D39">
      <w:r>
        <w:separator/>
      </w:r>
    </w:p>
  </w:footnote>
  <w:footnote w:type="continuationSeparator" w:id="1">
    <w:p w:rsidR="00114D39" w:rsidRDefault="00114D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nsid w:val="17D16E30"/>
    <w:multiLevelType w:val="hybridMultilevel"/>
    <w:tmpl w:val="D0F61AE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7">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8">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2FE34E5E"/>
    <w:multiLevelType w:val="hybridMultilevel"/>
    <w:tmpl w:val="70E4496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1">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2">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8">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2">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8"/>
  </w:num>
  <w:num w:numId="3">
    <w:abstractNumId w:val="0"/>
  </w:num>
  <w:num w:numId="4">
    <w:abstractNumId w:val="1"/>
  </w:num>
  <w:num w:numId="5">
    <w:abstractNumId w:val="2"/>
  </w:num>
  <w:num w:numId="6">
    <w:abstractNumId w:val="11"/>
  </w:num>
  <w:num w:numId="7">
    <w:abstractNumId w:val="7"/>
  </w:num>
  <w:num w:numId="8">
    <w:abstractNumId w:val="25"/>
  </w:num>
  <w:num w:numId="9">
    <w:abstractNumId w:val="22"/>
  </w:num>
  <w:num w:numId="10">
    <w:abstractNumId w:val="13"/>
  </w:num>
  <w:num w:numId="11">
    <w:abstractNumId w:val="33"/>
  </w:num>
  <w:num w:numId="12">
    <w:abstractNumId w:val="31"/>
  </w:num>
  <w:num w:numId="13">
    <w:abstractNumId w:val="20"/>
  </w:num>
  <w:num w:numId="14">
    <w:abstractNumId w:val="14"/>
  </w:num>
  <w:num w:numId="15">
    <w:abstractNumId w:val="23"/>
  </w:num>
  <w:num w:numId="16">
    <w:abstractNumId w:val="5"/>
  </w:num>
  <w:num w:numId="17">
    <w:abstractNumId w:val="28"/>
  </w:num>
  <w:num w:numId="18">
    <w:abstractNumId w:val="21"/>
  </w:num>
  <w:num w:numId="19">
    <w:abstractNumId w:val="29"/>
  </w:num>
  <w:num w:numId="20">
    <w:abstractNumId w:val="17"/>
  </w:num>
  <w:num w:numId="21">
    <w:abstractNumId w:val="9"/>
  </w:num>
  <w:num w:numId="22">
    <w:abstractNumId w:val="32"/>
  </w:num>
  <w:num w:numId="23">
    <w:abstractNumId w:val="8"/>
  </w:num>
  <w:num w:numId="24">
    <w:abstractNumId w:val="3"/>
  </w:num>
  <w:num w:numId="25">
    <w:abstractNumId w:val="4"/>
  </w:num>
  <w:num w:numId="26">
    <w:abstractNumId w:val="24"/>
  </w:num>
  <w:num w:numId="27">
    <w:abstractNumId w:val="34"/>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2"/>
  </w:num>
  <w:num w:numId="32">
    <w:abstractNumId w:val="27"/>
  </w:num>
  <w:num w:numId="33">
    <w:abstractNumId w:val="15"/>
  </w:num>
  <w:num w:numId="34">
    <w:abstractNumId w:val="30"/>
  </w:num>
  <w:num w:numId="35">
    <w:abstractNumId w:val="19"/>
  </w:num>
  <w:num w:numId="36">
    <w:abstractNumId w:val="26"/>
  </w:num>
  <w:num w:numId="3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stylePaneFormatFilter w:val="3F01"/>
  <w:defaultTabStop w:val="708"/>
  <w:hyphenationZone w:val="283"/>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2B206B"/>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BBD"/>
    <w:rsid w:val="001148E3"/>
    <w:rsid w:val="00114D39"/>
    <w:rsid w:val="0012335E"/>
    <w:rsid w:val="001246DB"/>
    <w:rsid w:val="00130BD2"/>
    <w:rsid w:val="00131078"/>
    <w:rsid w:val="001335C6"/>
    <w:rsid w:val="00133C52"/>
    <w:rsid w:val="00135167"/>
    <w:rsid w:val="001352AB"/>
    <w:rsid w:val="00140B98"/>
    <w:rsid w:val="0014390B"/>
    <w:rsid w:val="0015020E"/>
    <w:rsid w:val="001508F3"/>
    <w:rsid w:val="00152E5E"/>
    <w:rsid w:val="00154F0E"/>
    <w:rsid w:val="00160EA8"/>
    <w:rsid w:val="001622AF"/>
    <w:rsid w:val="00164BD8"/>
    <w:rsid w:val="00167C80"/>
    <w:rsid w:val="00171319"/>
    <w:rsid w:val="00172133"/>
    <w:rsid w:val="00174486"/>
    <w:rsid w:val="00174503"/>
    <w:rsid w:val="00174541"/>
    <w:rsid w:val="00175FFB"/>
    <w:rsid w:val="00182723"/>
    <w:rsid w:val="0018773E"/>
    <w:rsid w:val="001A234A"/>
    <w:rsid w:val="001A5909"/>
    <w:rsid w:val="001A6378"/>
    <w:rsid w:val="001A6FC2"/>
    <w:rsid w:val="001B1257"/>
    <w:rsid w:val="001B1415"/>
    <w:rsid w:val="001B3AA4"/>
    <w:rsid w:val="001B484F"/>
    <w:rsid w:val="001B7378"/>
    <w:rsid w:val="001C0302"/>
    <w:rsid w:val="001C032B"/>
    <w:rsid w:val="001C1669"/>
    <w:rsid w:val="001C6C49"/>
    <w:rsid w:val="001D4B64"/>
    <w:rsid w:val="001D6B50"/>
    <w:rsid w:val="001D6D75"/>
    <w:rsid w:val="001E53C6"/>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60D9"/>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1CF"/>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96E53"/>
    <w:rsid w:val="003A007F"/>
    <w:rsid w:val="003A01DE"/>
    <w:rsid w:val="003A1779"/>
    <w:rsid w:val="003A1F27"/>
    <w:rsid w:val="003B5EF0"/>
    <w:rsid w:val="003B79E2"/>
    <w:rsid w:val="003C0DE3"/>
    <w:rsid w:val="003C7B78"/>
    <w:rsid w:val="003D2EC6"/>
    <w:rsid w:val="003E076D"/>
    <w:rsid w:val="003E18F4"/>
    <w:rsid w:val="003E25E3"/>
    <w:rsid w:val="003E2DA4"/>
    <w:rsid w:val="003E2E35"/>
    <w:rsid w:val="003E4842"/>
    <w:rsid w:val="003E5C47"/>
    <w:rsid w:val="003F5439"/>
    <w:rsid w:val="004076E9"/>
    <w:rsid w:val="004114C4"/>
    <w:rsid w:val="00414813"/>
    <w:rsid w:val="0041487A"/>
    <w:rsid w:val="00416DC1"/>
    <w:rsid w:val="0042043D"/>
    <w:rsid w:val="00430C48"/>
    <w:rsid w:val="0043388E"/>
    <w:rsid w:val="00433CB5"/>
    <w:rsid w:val="0044224C"/>
    <w:rsid w:val="00443639"/>
    <w:rsid w:val="00446355"/>
    <w:rsid w:val="0044774A"/>
    <w:rsid w:val="004507EB"/>
    <w:rsid w:val="004563DD"/>
    <w:rsid w:val="00460B7D"/>
    <w:rsid w:val="00462440"/>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56C2"/>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6B2E"/>
    <w:rsid w:val="00607877"/>
    <w:rsid w:val="006105EA"/>
    <w:rsid w:val="0062483F"/>
    <w:rsid w:val="00632BF9"/>
    <w:rsid w:val="00632F5C"/>
    <w:rsid w:val="00637EE7"/>
    <w:rsid w:val="00645BEC"/>
    <w:rsid w:val="0064748E"/>
    <w:rsid w:val="00647912"/>
    <w:rsid w:val="0065050C"/>
    <w:rsid w:val="00651F68"/>
    <w:rsid w:val="0065467C"/>
    <w:rsid w:val="0066271B"/>
    <w:rsid w:val="006637EC"/>
    <w:rsid w:val="006648CD"/>
    <w:rsid w:val="00673AF6"/>
    <w:rsid w:val="00674BB2"/>
    <w:rsid w:val="006761FD"/>
    <w:rsid w:val="0067699A"/>
    <w:rsid w:val="0068062A"/>
    <w:rsid w:val="00683118"/>
    <w:rsid w:val="006914F5"/>
    <w:rsid w:val="00692070"/>
    <w:rsid w:val="006A0BEA"/>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6F2F93"/>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4A91"/>
    <w:rsid w:val="00747847"/>
    <w:rsid w:val="00750856"/>
    <w:rsid w:val="00750EBA"/>
    <w:rsid w:val="007676DE"/>
    <w:rsid w:val="00767F4A"/>
    <w:rsid w:val="007712CD"/>
    <w:rsid w:val="00772936"/>
    <w:rsid w:val="00775397"/>
    <w:rsid w:val="0077662D"/>
    <w:rsid w:val="00776928"/>
    <w:rsid w:val="00777992"/>
    <w:rsid w:val="0079013C"/>
    <w:rsid w:val="0079062E"/>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4F87"/>
    <w:rsid w:val="00815D29"/>
    <w:rsid w:val="00825A34"/>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E5A"/>
    <w:rsid w:val="008805AA"/>
    <w:rsid w:val="00881E62"/>
    <w:rsid w:val="0088310B"/>
    <w:rsid w:val="00883FF4"/>
    <w:rsid w:val="00885315"/>
    <w:rsid w:val="00886859"/>
    <w:rsid w:val="008914AF"/>
    <w:rsid w:val="00897BDF"/>
    <w:rsid w:val="008A1E97"/>
    <w:rsid w:val="008A2362"/>
    <w:rsid w:val="008A3783"/>
    <w:rsid w:val="008A6E79"/>
    <w:rsid w:val="008B1FC8"/>
    <w:rsid w:val="008B37FD"/>
    <w:rsid w:val="008B4721"/>
    <w:rsid w:val="008B5488"/>
    <w:rsid w:val="008B6767"/>
    <w:rsid w:val="008B67E9"/>
    <w:rsid w:val="008C756B"/>
    <w:rsid w:val="008D1317"/>
    <w:rsid w:val="008E0DE5"/>
    <w:rsid w:val="008F28B1"/>
    <w:rsid w:val="008F3CD8"/>
    <w:rsid w:val="008F7B5F"/>
    <w:rsid w:val="00900B5F"/>
    <w:rsid w:val="0090455C"/>
    <w:rsid w:val="00906BD1"/>
    <w:rsid w:val="009105E1"/>
    <w:rsid w:val="00923596"/>
    <w:rsid w:val="009246DD"/>
    <w:rsid w:val="009330C7"/>
    <w:rsid w:val="0093431C"/>
    <w:rsid w:val="0093669A"/>
    <w:rsid w:val="00941128"/>
    <w:rsid w:val="00942D93"/>
    <w:rsid w:val="009454DE"/>
    <w:rsid w:val="00947939"/>
    <w:rsid w:val="00955B20"/>
    <w:rsid w:val="00956EC5"/>
    <w:rsid w:val="00963798"/>
    <w:rsid w:val="00964DE6"/>
    <w:rsid w:val="0096628D"/>
    <w:rsid w:val="009662B2"/>
    <w:rsid w:val="00971485"/>
    <w:rsid w:val="00980B3C"/>
    <w:rsid w:val="0098483C"/>
    <w:rsid w:val="00990253"/>
    <w:rsid w:val="00990DB4"/>
    <w:rsid w:val="0099166D"/>
    <w:rsid w:val="00992E59"/>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148E"/>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836E9"/>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2B95"/>
    <w:rsid w:val="00B96A19"/>
    <w:rsid w:val="00BA2376"/>
    <w:rsid w:val="00BA532D"/>
    <w:rsid w:val="00BB0939"/>
    <w:rsid w:val="00BB38A7"/>
    <w:rsid w:val="00BB6BE2"/>
    <w:rsid w:val="00BC02B3"/>
    <w:rsid w:val="00BC7384"/>
    <w:rsid w:val="00BD0C93"/>
    <w:rsid w:val="00BD1DD1"/>
    <w:rsid w:val="00BD1EB2"/>
    <w:rsid w:val="00BD5445"/>
    <w:rsid w:val="00BD7618"/>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5978"/>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D5F3D"/>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22DF"/>
    <w:rsid w:val="00D646B2"/>
    <w:rsid w:val="00D7321D"/>
    <w:rsid w:val="00D73AB4"/>
    <w:rsid w:val="00D805D4"/>
    <w:rsid w:val="00D80C9F"/>
    <w:rsid w:val="00D81C29"/>
    <w:rsid w:val="00D91878"/>
    <w:rsid w:val="00D920A3"/>
    <w:rsid w:val="00D9743E"/>
    <w:rsid w:val="00D977C5"/>
    <w:rsid w:val="00DA7EDD"/>
    <w:rsid w:val="00DB13F1"/>
    <w:rsid w:val="00DB1AAB"/>
    <w:rsid w:val="00DB215F"/>
    <w:rsid w:val="00DB71F1"/>
    <w:rsid w:val="00DC08C8"/>
    <w:rsid w:val="00DC09F0"/>
    <w:rsid w:val="00DC2E36"/>
    <w:rsid w:val="00DC64B1"/>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3774E"/>
    <w:rsid w:val="00E455B8"/>
    <w:rsid w:val="00E500D4"/>
    <w:rsid w:val="00E5247C"/>
    <w:rsid w:val="00E61183"/>
    <w:rsid w:val="00E66F90"/>
    <w:rsid w:val="00E674BE"/>
    <w:rsid w:val="00E70076"/>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1079"/>
    <w:rsid w:val="00ED65F7"/>
    <w:rsid w:val="00EE2CF3"/>
    <w:rsid w:val="00EF617D"/>
    <w:rsid w:val="00F04C4F"/>
    <w:rsid w:val="00F056A7"/>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customStyle="1" w:styleId="Titolo11">
    <w:name w:val="Titolo 11"/>
    <w:basedOn w:val="Normale"/>
    <w:uiPriority w:val="1"/>
    <w:qFormat/>
    <w:rsid w:val="005256C2"/>
    <w:pPr>
      <w:widowControl w:val="0"/>
      <w:autoSpaceDE w:val="0"/>
      <w:autoSpaceDN w:val="0"/>
      <w:ind w:left="782"/>
      <w:jc w:val="center"/>
      <w:outlineLvl w:val="1"/>
    </w:pPr>
    <w:rPr>
      <w:rFonts w:ascii="Arial" w:eastAsia="Arial" w:hAnsi="Arial" w:cs="Arial"/>
      <w:b/>
      <w:bCs/>
      <w:i/>
      <w:iCs/>
      <w:sz w:val="33"/>
      <w:szCs w:val="33"/>
      <w:lang w:eastAsia="en-US"/>
    </w:rPr>
  </w:style>
  <w:style w:type="paragraph" w:customStyle="1" w:styleId="x1yc453h">
    <w:name w:val="x1yc453h"/>
    <w:basedOn w:val="Normale"/>
    <w:rsid w:val="008B548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94134851">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06534339">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4000d@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eic84000d@istruzione.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B8B230-0C59-41E1-969C-827CC16D5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3379</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3964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cp:lastModifiedBy>
  <cp:revision>2</cp:revision>
  <cp:lastPrinted>2017-09-07T10:02:00Z</cp:lastPrinted>
  <dcterms:created xsi:type="dcterms:W3CDTF">2026-09-23T12:29:00Z</dcterms:created>
  <dcterms:modified xsi:type="dcterms:W3CDTF">2026-09-23T12:29:00Z</dcterms:modified>
</cp:coreProperties>
</file>